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A65" w:rsidRPr="00CF7DB9" w:rsidRDefault="001871D1" w:rsidP="001871D1">
      <w:pPr>
        <w:tabs>
          <w:tab w:val="left" w:pos="8294"/>
        </w:tabs>
        <w:spacing w:line="920" w:lineRule="exact"/>
        <w:jc w:val="center"/>
        <w:rPr>
          <w:rFonts w:ascii="仿宋_GB2312" w:eastAsia="仿宋_GB2312"/>
          <w:b/>
          <w:color w:val="000000" w:themeColor="text1"/>
          <w:sz w:val="48"/>
          <w:szCs w:val="48"/>
        </w:rPr>
      </w:pPr>
      <w:r w:rsidRPr="00CF7DB9">
        <w:rPr>
          <w:rFonts w:ascii="宋体" w:hAnsi="宋体" w:hint="eastAsia"/>
          <w:b/>
          <w:color w:val="000000" w:themeColor="text1"/>
          <w:sz w:val="48"/>
          <w:szCs w:val="48"/>
        </w:rPr>
        <w:t>沈阳市城市管理综合行政执法局</w:t>
      </w:r>
    </w:p>
    <w:p w:rsidR="001871D1" w:rsidRPr="00CF7DB9" w:rsidRDefault="001871D1" w:rsidP="001871D1">
      <w:pPr>
        <w:jc w:val="center"/>
        <w:rPr>
          <w:rFonts w:ascii="宋体" w:hAnsi="宋体"/>
          <w:b/>
          <w:color w:val="000000" w:themeColor="text1"/>
          <w:sz w:val="44"/>
          <w:szCs w:val="44"/>
        </w:rPr>
      </w:pPr>
      <w:r w:rsidRPr="00CF7DB9">
        <w:rPr>
          <w:rFonts w:ascii="宋体" w:hAnsi="宋体" w:hint="eastAsia"/>
          <w:b/>
          <w:color w:val="000000" w:themeColor="text1"/>
          <w:sz w:val="44"/>
          <w:szCs w:val="44"/>
        </w:rPr>
        <w:t>行政复议决定书</w:t>
      </w:r>
    </w:p>
    <w:p w:rsidR="00F00619" w:rsidRPr="00CF7DB9" w:rsidRDefault="00F00619" w:rsidP="001871D1">
      <w:pPr>
        <w:jc w:val="center"/>
        <w:rPr>
          <w:rFonts w:ascii="宋体" w:hAnsi="宋体"/>
          <w:b/>
          <w:color w:val="000000" w:themeColor="text1"/>
          <w:sz w:val="44"/>
          <w:szCs w:val="44"/>
        </w:rPr>
      </w:pPr>
    </w:p>
    <w:p w:rsidR="00A832DA" w:rsidRPr="00CF7DB9" w:rsidRDefault="00A832DA" w:rsidP="00A832DA">
      <w:pPr>
        <w:autoSpaceDE w:val="0"/>
        <w:autoSpaceDN w:val="0"/>
        <w:adjustRightInd w:val="0"/>
        <w:spacing w:line="600" w:lineRule="exact"/>
        <w:jc w:val="left"/>
        <w:rPr>
          <w:rFonts w:ascii="仿宋" w:eastAsia="仿宋" w:hAnsi="仿宋" w:cs="仿宋_GB2312"/>
          <w:color w:val="000000" w:themeColor="text1"/>
          <w:kern w:val="0"/>
          <w:sz w:val="32"/>
          <w:szCs w:val="32"/>
        </w:rPr>
      </w:pPr>
      <w:r w:rsidRPr="00CF7DB9">
        <w:rPr>
          <w:rFonts w:ascii="宋体" w:hAnsi="宋体" w:hint="eastAsia"/>
          <w:color w:val="000000" w:themeColor="text1"/>
          <w:sz w:val="32"/>
          <w:szCs w:val="32"/>
        </w:rPr>
        <w:t xml:space="preserve">     </w:t>
      </w:r>
      <w:r w:rsidRPr="00CF7DB9">
        <w:rPr>
          <w:rFonts w:ascii="宋体" w:hAnsi="宋体" w:cs="仿宋_GB2312" w:hint="eastAsia"/>
          <w:color w:val="000000" w:themeColor="text1"/>
          <w:kern w:val="0"/>
          <w:sz w:val="32"/>
          <w:szCs w:val="32"/>
        </w:rPr>
        <w:t xml:space="preserve">                     </w:t>
      </w:r>
      <w:r w:rsidR="007C2DC1" w:rsidRPr="00CF7DB9">
        <w:rPr>
          <w:rFonts w:ascii="宋体" w:hAnsi="宋体" w:cs="仿宋_GB2312" w:hint="eastAsia"/>
          <w:color w:val="000000" w:themeColor="text1"/>
          <w:kern w:val="0"/>
          <w:sz w:val="32"/>
          <w:szCs w:val="32"/>
        </w:rPr>
        <w:t xml:space="preserve">  </w:t>
      </w:r>
      <w:r w:rsidR="00C533C6" w:rsidRPr="00CF7DB9">
        <w:rPr>
          <w:rFonts w:ascii="宋体" w:hAnsi="宋体" w:cs="仿宋_GB2312" w:hint="eastAsia"/>
          <w:color w:val="000000" w:themeColor="text1"/>
          <w:kern w:val="0"/>
          <w:sz w:val="32"/>
          <w:szCs w:val="32"/>
        </w:rPr>
        <w:t xml:space="preserve">       </w:t>
      </w:r>
      <w:r w:rsidRPr="00CF7DB9">
        <w:rPr>
          <w:rFonts w:ascii="仿宋" w:eastAsia="仿宋" w:hAnsi="仿宋" w:cs="仿宋_GB2312" w:hint="eastAsia"/>
          <w:color w:val="000000" w:themeColor="text1"/>
          <w:kern w:val="0"/>
          <w:sz w:val="32"/>
          <w:szCs w:val="32"/>
        </w:rPr>
        <w:t>沈城</w:t>
      </w:r>
      <w:proofErr w:type="gramStart"/>
      <w:r w:rsidRPr="00CF7DB9">
        <w:rPr>
          <w:rFonts w:ascii="仿宋" w:eastAsia="仿宋" w:hAnsi="仿宋" w:cs="仿宋_GB2312" w:hint="eastAsia"/>
          <w:color w:val="000000" w:themeColor="text1"/>
          <w:kern w:val="0"/>
          <w:sz w:val="32"/>
          <w:szCs w:val="32"/>
        </w:rPr>
        <w:t>行执复字</w:t>
      </w:r>
      <w:proofErr w:type="gramEnd"/>
      <w:r w:rsidRPr="00CF7DB9">
        <w:rPr>
          <w:rFonts w:ascii="仿宋" w:eastAsia="仿宋" w:hAnsi="仿宋" w:cs="仿宋_GB2312" w:hint="eastAsia"/>
          <w:color w:val="000000" w:themeColor="text1"/>
          <w:kern w:val="0"/>
          <w:sz w:val="32"/>
          <w:szCs w:val="32"/>
        </w:rPr>
        <w:t>[20</w:t>
      </w:r>
      <w:r w:rsidR="00EB6497" w:rsidRPr="00CF7DB9">
        <w:rPr>
          <w:rFonts w:ascii="仿宋" w:eastAsia="仿宋" w:hAnsi="仿宋" w:cs="仿宋_GB2312" w:hint="eastAsia"/>
          <w:color w:val="000000" w:themeColor="text1"/>
          <w:kern w:val="0"/>
          <w:sz w:val="32"/>
          <w:szCs w:val="32"/>
        </w:rPr>
        <w:t>2</w:t>
      </w:r>
      <w:r w:rsidR="00224D26">
        <w:rPr>
          <w:rFonts w:ascii="仿宋" w:eastAsia="仿宋" w:hAnsi="仿宋" w:cs="仿宋_GB2312" w:hint="eastAsia"/>
          <w:color w:val="000000" w:themeColor="text1"/>
          <w:kern w:val="0"/>
          <w:sz w:val="32"/>
          <w:szCs w:val="32"/>
        </w:rPr>
        <w:t>1</w:t>
      </w:r>
      <w:r w:rsidRPr="00CF7DB9">
        <w:rPr>
          <w:rFonts w:ascii="仿宋" w:eastAsia="仿宋" w:hAnsi="仿宋" w:cs="仿宋_GB2312" w:hint="eastAsia"/>
          <w:color w:val="000000" w:themeColor="text1"/>
          <w:kern w:val="0"/>
          <w:sz w:val="32"/>
          <w:szCs w:val="32"/>
        </w:rPr>
        <w:t>]</w:t>
      </w:r>
      <w:r w:rsidR="00224D26">
        <w:rPr>
          <w:rFonts w:ascii="仿宋" w:eastAsia="仿宋" w:hAnsi="仿宋" w:cs="仿宋_GB2312" w:hint="eastAsia"/>
          <w:color w:val="000000" w:themeColor="text1"/>
          <w:kern w:val="0"/>
          <w:sz w:val="32"/>
          <w:szCs w:val="32"/>
        </w:rPr>
        <w:t>3</w:t>
      </w:r>
      <w:r w:rsidRPr="00CF7DB9">
        <w:rPr>
          <w:rFonts w:ascii="仿宋" w:eastAsia="仿宋" w:hAnsi="仿宋" w:cs="仿宋_GB2312" w:hint="eastAsia"/>
          <w:color w:val="000000" w:themeColor="text1"/>
          <w:kern w:val="0"/>
          <w:sz w:val="32"/>
          <w:szCs w:val="32"/>
        </w:rPr>
        <w:t>号</w:t>
      </w:r>
    </w:p>
    <w:p w:rsidR="00A832DA" w:rsidRPr="00CF7DB9" w:rsidRDefault="00A832DA" w:rsidP="00A832DA">
      <w:pPr>
        <w:autoSpaceDE w:val="0"/>
        <w:autoSpaceDN w:val="0"/>
        <w:adjustRightInd w:val="0"/>
        <w:spacing w:line="600" w:lineRule="exact"/>
        <w:jc w:val="left"/>
        <w:rPr>
          <w:rFonts w:ascii="宋体" w:hAnsi="宋体" w:cs="仿宋_GB2312"/>
          <w:color w:val="000000" w:themeColor="text1"/>
          <w:kern w:val="0"/>
          <w:sz w:val="32"/>
          <w:szCs w:val="32"/>
        </w:rPr>
      </w:pPr>
    </w:p>
    <w:p w:rsidR="002F0AFB" w:rsidRPr="00CF7DB9" w:rsidRDefault="005E4BB7" w:rsidP="002263AE">
      <w:pPr>
        <w:spacing w:line="520" w:lineRule="exact"/>
        <w:ind w:firstLineChars="200" w:firstLine="640"/>
        <w:rPr>
          <w:rFonts w:ascii="仿宋" w:eastAsia="仿宋" w:hAnsi="仿宋" w:cs="仿宋_GB2312"/>
          <w:color w:val="000000" w:themeColor="text1"/>
          <w:sz w:val="32"/>
          <w:szCs w:val="32"/>
        </w:rPr>
      </w:pPr>
      <w:r w:rsidRPr="00CF7DB9">
        <w:rPr>
          <w:rFonts w:ascii="仿宋" w:eastAsia="仿宋" w:hAnsi="仿宋" w:cs="仿宋_GB2312" w:hint="eastAsia"/>
          <w:color w:val="000000" w:themeColor="text1"/>
          <w:sz w:val="32"/>
          <w:szCs w:val="32"/>
        </w:rPr>
        <w:t>申请人：</w:t>
      </w:r>
      <w:r w:rsidR="00224D26">
        <w:rPr>
          <w:rFonts w:ascii="仿宋" w:eastAsia="仿宋" w:hAnsi="仿宋" w:cs="仿宋_GB2312" w:hint="eastAsia"/>
          <w:color w:val="000000" w:themeColor="text1"/>
          <w:sz w:val="32"/>
          <w:szCs w:val="32"/>
        </w:rPr>
        <w:t>马</w:t>
      </w:r>
      <w:r w:rsidR="00473B54">
        <w:rPr>
          <w:rFonts w:ascii="仿宋" w:eastAsia="仿宋" w:hAnsi="仿宋" w:cs="仿宋_GB2312" w:hint="eastAsia"/>
          <w:color w:val="000000" w:themeColor="text1"/>
          <w:sz w:val="32"/>
          <w:szCs w:val="32"/>
        </w:rPr>
        <w:t>XX</w:t>
      </w:r>
      <w:r w:rsidR="00476619" w:rsidRPr="00CF7DB9">
        <w:rPr>
          <w:rFonts w:ascii="仿宋" w:eastAsia="仿宋" w:hAnsi="仿宋" w:cs="仿宋_GB2312" w:hint="eastAsia"/>
          <w:color w:val="000000" w:themeColor="text1"/>
          <w:sz w:val="32"/>
          <w:szCs w:val="32"/>
        </w:rPr>
        <w:t>。</w:t>
      </w:r>
    </w:p>
    <w:p w:rsidR="00D92F43" w:rsidRPr="00CF7DB9" w:rsidRDefault="005E4BB7" w:rsidP="002263AE">
      <w:pPr>
        <w:spacing w:line="520" w:lineRule="exact"/>
        <w:ind w:firstLineChars="200" w:firstLine="640"/>
        <w:rPr>
          <w:rFonts w:ascii="仿宋" w:eastAsia="仿宋" w:hAnsi="仿宋" w:cs="仿宋_GB2312"/>
          <w:color w:val="000000" w:themeColor="text1"/>
          <w:sz w:val="32"/>
          <w:szCs w:val="32"/>
        </w:rPr>
      </w:pPr>
      <w:r w:rsidRPr="00CF7DB9">
        <w:rPr>
          <w:rFonts w:ascii="仿宋" w:eastAsia="仿宋" w:hAnsi="仿宋" w:cs="仿宋_GB2312" w:hint="eastAsia"/>
          <w:color w:val="000000" w:themeColor="text1"/>
          <w:sz w:val="32"/>
          <w:szCs w:val="32"/>
        </w:rPr>
        <w:t>被申请人：</w:t>
      </w:r>
      <w:r w:rsidR="00D92F43" w:rsidRPr="00CF7DB9">
        <w:rPr>
          <w:rFonts w:ascii="仿宋" w:eastAsia="仿宋" w:hAnsi="仿宋" w:cs="仿宋_GB2312" w:hint="eastAsia"/>
          <w:color w:val="000000" w:themeColor="text1"/>
          <w:sz w:val="32"/>
          <w:szCs w:val="32"/>
        </w:rPr>
        <w:t>沈阳市城市管理综合行政执法局</w:t>
      </w:r>
      <w:r w:rsidR="00044313">
        <w:rPr>
          <w:rFonts w:ascii="仿宋" w:eastAsia="仿宋" w:hAnsi="仿宋" w:cs="仿宋_GB2312" w:hint="eastAsia"/>
          <w:color w:val="000000" w:themeColor="text1"/>
          <w:sz w:val="32"/>
          <w:szCs w:val="32"/>
        </w:rPr>
        <w:t>大东</w:t>
      </w:r>
      <w:r w:rsidR="00D92F43" w:rsidRPr="00CF7DB9">
        <w:rPr>
          <w:rFonts w:ascii="仿宋" w:eastAsia="仿宋" w:hAnsi="仿宋" w:cs="仿宋_GB2312" w:hint="eastAsia"/>
          <w:color w:val="000000" w:themeColor="text1"/>
          <w:sz w:val="32"/>
          <w:szCs w:val="32"/>
        </w:rPr>
        <w:t>区执法分局</w:t>
      </w:r>
      <w:r w:rsidR="00476619" w:rsidRPr="00CF7DB9">
        <w:rPr>
          <w:rFonts w:ascii="仿宋" w:eastAsia="仿宋" w:hAnsi="仿宋" w:cs="仿宋_GB2312" w:hint="eastAsia"/>
          <w:color w:val="000000" w:themeColor="text1"/>
          <w:sz w:val="32"/>
          <w:szCs w:val="32"/>
        </w:rPr>
        <w:t>。</w:t>
      </w:r>
    </w:p>
    <w:p w:rsidR="005E4BB7" w:rsidRPr="00CF7DB9" w:rsidRDefault="005E4BB7" w:rsidP="002263AE">
      <w:pPr>
        <w:spacing w:line="520" w:lineRule="exact"/>
        <w:ind w:firstLineChars="200" w:firstLine="640"/>
        <w:rPr>
          <w:rFonts w:ascii="仿宋" w:eastAsia="仿宋" w:hAnsi="仿宋" w:cs="仿宋_GB2312"/>
          <w:color w:val="000000" w:themeColor="text1"/>
          <w:sz w:val="32"/>
          <w:szCs w:val="32"/>
        </w:rPr>
      </w:pPr>
      <w:r w:rsidRPr="00CF7DB9">
        <w:rPr>
          <w:rFonts w:ascii="仿宋" w:eastAsia="仿宋" w:hAnsi="仿宋" w:cs="仿宋_GB2312" w:hint="eastAsia"/>
          <w:color w:val="000000" w:themeColor="text1"/>
          <w:sz w:val="32"/>
          <w:szCs w:val="32"/>
        </w:rPr>
        <w:t xml:space="preserve">       </w:t>
      </w:r>
    </w:p>
    <w:p w:rsidR="005E4BB7" w:rsidRDefault="005E4BB7" w:rsidP="002263AE">
      <w:pPr>
        <w:spacing w:line="520" w:lineRule="exact"/>
        <w:ind w:firstLine="640"/>
        <w:rPr>
          <w:rFonts w:ascii="仿宋" w:eastAsia="仿宋" w:hAnsi="仿宋" w:cs="仿宋_GB2312"/>
          <w:sz w:val="32"/>
          <w:szCs w:val="32"/>
        </w:rPr>
      </w:pPr>
      <w:r w:rsidRPr="00CF7DB9">
        <w:rPr>
          <w:rFonts w:ascii="仿宋" w:eastAsia="仿宋" w:hAnsi="仿宋" w:cs="仿宋_GB2312" w:hint="eastAsia"/>
          <w:color w:val="000000" w:themeColor="text1"/>
          <w:sz w:val="32"/>
          <w:szCs w:val="32"/>
        </w:rPr>
        <w:t>申请人</w:t>
      </w:r>
      <w:r w:rsidR="00DC00C2">
        <w:rPr>
          <w:rFonts w:ascii="仿宋" w:eastAsia="仿宋" w:hAnsi="仿宋" w:cs="仿宋_GB2312" w:hint="eastAsia"/>
          <w:color w:val="000000" w:themeColor="text1"/>
          <w:sz w:val="32"/>
          <w:szCs w:val="32"/>
        </w:rPr>
        <w:t>马</w:t>
      </w:r>
      <w:r w:rsidR="00473B54">
        <w:rPr>
          <w:rFonts w:ascii="仿宋" w:eastAsia="仿宋" w:hAnsi="仿宋" w:cs="仿宋_GB2312" w:hint="eastAsia"/>
          <w:color w:val="000000" w:themeColor="text1"/>
          <w:sz w:val="32"/>
          <w:szCs w:val="32"/>
        </w:rPr>
        <w:t>XX</w:t>
      </w:r>
      <w:r w:rsidR="001909C3" w:rsidRPr="00CF7DB9">
        <w:rPr>
          <w:rFonts w:ascii="仿宋" w:eastAsia="仿宋" w:hAnsi="仿宋" w:cs="仿宋_GB2312" w:hint="eastAsia"/>
          <w:color w:val="000000" w:themeColor="text1"/>
          <w:sz w:val="32"/>
          <w:szCs w:val="32"/>
        </w:rPr>
        <w:t>（以下简称申请人）</w:t>
      </w:r>
      <w:r w:rsidR="00C04871">
        <w:rPr>
          <w:rFonts w:ascii="仿宋" w:eastAsia="仿宋" w:hAnsi="仿宋" w:cs="仿宋_GB2312" w:hint="eastAsia"/>
          <w:color w:val="000000" w:themeColor="text1"/>
          <w:sz w:val="32"/>
          <w:szCs w:val="32"/>
        </w:rPr>
        <w:t>以</w:t>
      </w:r>
      <w:r w:rsidRPr="00CF7DB9">
        <w:rPr>
          <w:rFonts w:ascii="仿宋" w:eastAsia="仿宋" w:hAnsi="仿宋" w:cs="仿宋_GB2312" w:hint="eastAsia"/>
          <w:color w:val="000000" w:themeColor="text1"/>
          <w:sz w:val="32"/>
          <w:szCs w:val="32"/>
        </w:rPr>
        <w:t>被申请人</w:t>
      </w:r>
      <w:r w:rsidR="00D92F43" w:rsidRPr="00CF7DB9">
        <w:rPr>
          <w:rFonts w:ascii="仿宋" w:eastAsia="仿宋" w:hAnsi="仿宋" w:cs="仿宋_GB2312" w:hint="eastAsia"/>
          <w:color w:val="000000" w:themeColor="text1"/>
          <w:sz w:val="32"/>
          <w:szCs w:val="32"/>
        </w:rPr>
        <w:t>沈阳市城市管理综合行政执法局</w:t>
      </w:r>
      <w:r w:rsidR="00C04871">
        <w:rPr>
          <w:rFonts w:ascii="仿宋" w:eastAsia="仿宋" w:hAnsi="仿宋" w:cs="仿宋_GB2312" w:hint="eastAsia"/>
          <w:color w:val="000000" w:themeColor="text1"/>
          <w:sz w:val="32"/>
          <w:szCs w:val="32"/>
        </w:rPr>
        <w:t>大东</w:t>
      </w:r>
      <w:r w:rsidR="00D92F43" w:rsidRPr="00CF7DB9">
        <w:rPr>
          <w:rFonts w:ascii="仿宋" w:eastAsia="仿宋" w:hAnsi="仿宋" w:cs="仿宋_GB2312" w:hint="eastAsia"/>
          <w:color w:val="000000" w:themeColor="text1"/>
          <w:sz w:val="32"/>
          <w:szCs w:val="32"/>
        </w:rPr>
        <w:t>区执法分局</w:t>
      </w:r>
      <w:r w:rsidR="001909C3" w:rsidRPr="00CF7DB9">
        <w:rPr>
          <w:rFonts w:ascii="仿宋" w:eastAsia="仿宋" w:hAnsi="仿宋" w:cs="仿宋_GB2312" w:hint="eastAsia"/>
          <w:color w:val="000000" w:themeColor="text1"/>
          <w:sz w:val="32"/>
          <w:szCs w:val="32"/>
        </w:rPr>
        <w:t>（以下简称被申请人）</w:t>
      </w:r>
      <w:r w:rsidR="00C04871">
        <w:rPr>
          <w:rFonts w:ascii="仿宋" w:eastAsia="仿宋" w:hAnsi="仿宋" w:cs="仿宋_GB2312" w:hint="eastAsia"/>
          <w:color w:val="000000" w:themeColor="text1"/>
          <w:sz w:val="32"/>
          <w:szCs w:val="32"/>
        </w:rPr>
        <w:t>拒绝履行法定职责为由</w:t>
      </w:r>
      <w:r w:rsidRPr="00CF7DB9">
        <w:rPr>
          <w:rFonts w:ascii="仿宋" w:eastAsia="仿宋" w:hAnsi="仿宋" w:cs="仿宋_GB2312" w:hint="eastAsia"/>
          <w:color w:val="000000" w:themeColor="text1"/>
          <w:sz w:val="32"/>
          <w:szCs w:val="32"/>
        </w:rPr>
        <w:t>，于</w:t>
      </w:r>
      <w:r w:rsidR="00D92F43" w:rsidRPr="00CF7DB9">
        <w:rPr>
          <w:rFonts w:ascii="仿宋" w:eastAsia="仿宋" w:hAnsi="仿宋" w:cs="仿宋_GB2312" w:hint="eastAsia"/>
          <w:color w:val="000000" w:themeColor="text1"/>
          <w:sz w:val="32"/>
          <w:szCs w:val="32"/>
        </w:rPr>
        <w:t>202</w:t>
      </w:r>
      <w:r w:rsidR="00C04871">
        <w:rPr>
          <w:rFonts w:ascii="仿宋" w:eastAsia="仿宋" w:hAnsi="仿宋" w:cs="仿宋_GB2312" w:hint="eastAsia"/>
          <w:color w:val="000000" w:themeColor="text1"/>
          <w:sz w:val="32"/>
          <w:szCs w:val="32"/>
        </w:rPr>
        <w:t>1</w:t>
      </w:r>
      <w:r w:rsidRPr="00CF7DB9">
        <w:rPr>
          <w:rFonts w:ascii="仿宋" w:eastAsia="仿宋" w:hAnsi="仿宋" w:cs="仿宋_GB2312" w:hint="eastAsia"/>
          <w:color w:val="000000" w:themeColor="text1"/>
          <w:sz w:val="32"/>
          <w:szCs w:val="32"/>
        </w:rPr>
        <w:t>年</w:t>
      </w:r>
      <w:r w:rsidR="00C04871">
        <w:rPr>
          <w:rFonts w:ascii="仿宋" w:eastAsia="仿宋" w:hAnsi="仿宋" w:cs="仿宋_GB2312" w:hint="eastAsia"/>
          <w:color w:val="000000" w:themeColor="text1"/>
          <w:sz w:val="32"/>
          <w:szCs w:val="32"/>
        </w:rPr>
        <w:t>9</w:t>
      </w:r>
      <w:r w:rsidRPr="00CF7DB9">
        <w:rPr>
          <w:rFonts w:ascii="仿宋" w:eastAsia="仿宋" w:hAnsi="仿宋" w:cs="仿宋_GB2312" w:hint="eastAsia"/>
          <w:color w:val="000000" w:themeColor="text1"/>
          <w:sz w:val="32"/>
          <w:szCs w:val="32"/>
        </w:rPr>
        <w:t>月</w:t>
      </w:r>
      <w:r w:rsidR="00C04871">
        <w:rPr>
          <w:rFonts w:ascii="仿宋" w:eastAsia="仿宋" w:hAnsi="仿宋" w:cs="仿宋_GB2312" w:hint="eastAsia"/>
          <w:color w:val="000000" w:themeColor="text1"/>
          <w:sz w:val="32"/>
          <w:szCs w:val="32"/>
        </w:rPr>
        <w:t>27</w:t>
      </w:r>
      <w:r w:rsidRPr="00CF7DB9">
        <w:rPr>
          <w:rFonts w:ascii="仿宋" w:eastAsia="仿宋" w:hAnsi="仿宋" w:cs="仿宋_GB2312" w:hint="eastAsia"/>
          <w:color w:val="000000" w:themeColor="text1"/>
          <w:sz w:val="32"/>
          <w:szCs w:val="32"/>
        </w:rPr>
        <w:t>日向</w:t>
      </w:r>
      <w:r w:rsidR="00D92F43" w:rsidRPr="00CF7DB9">
        <w:rPr>
          <w:rFonts w:ascii="仿宋" w:eastAsia="仿宋" w:hAnsi="仿宋" w:cs="仿宋_GB2312" w:hint="eastAsia"/>
          <w:color w:val="000000" w:themeColor="text1"/>
          <w:sz w:val="32"/>
          <w:szCs w:val="32"/>
        </w:rPr>
        <w:t>本机关</w:t>
      </w:r>
      <w:r w:rsidRPr="00CF7DB9">
        <w:rPr>
          <w:rFonts w:ascii="仿宋" w:eastAsia="仿宋" w:hAnsi="仿宋" w:cs="仿宋_GB2312" w:hint="eastAsia"/>
          <w:color w:val="000000" w:themeColor="text1"/>
          <w:sz w:val="32"/>
          <w:szCs w:val="32"/>
        </w:rPr>
        <w:t>申请行政复议，本机关依法受理</w:t>
      </w:r>
      <w:r w:rsidR="009E31E0" w:rsidRPr="00CF7DB9">
        <w:rPr>
          <w:rFonts w:ascii="仿宋" w:eastAsia="仿宋" w:hAnsi="仿宋" w:cs="仿宋_GB2312" w:hint="eastAsia"/>
          <w:color w:val="000000" w:themeColor="text1"/>
          <w:sz w:val="32"/>
          <w:szCs w:val="32"/>
        </w:rPr>
        <w:t>。</w:t>
      </w:r>
    </w:p>
    <w:p w:rsidR="00CD3EBC" w:rsidRDefault="005E4BB7" w:rsidP="002263AE">
      <w:pPr>
        <w:spacing w:line="520" w:lineRule="exact"/>
        <w:ind w:firstLineChars="200" w:firstLine="640"/>
        <w:rPr>
          <w:rFonts w:ascii="仿宋" w:eastAsia="仿宋" w:hAnsi="仿宋" w:cs="仿宋_GB2312"/>
          <w:color w:val="000000" w:themeColor="text1"/>
          <w:sz w:val="32"/>
          <w:szCs w:val="32"/>
        </w:rPr>
      </w:pPr>
      <w:r w:rsidRPr="00CF7DB9">
        <w:rPr>
          <w:rFonts w:ascii="仿宋" w:eastAsia="仿宋" w:hAnsi="仿宋" w:cs="仿宋_GB2312" w:hint="eastAsia"/>
          <w:color w:val="000000" w:themeColor="text1"/>
          <w:sz w:val="32"/>
          <w:szCs w:val="32"/>
        </w:rPr>
        <w:t>申请人请求：</w:t>
      </w:r>
      <w:r w:rsidR="00CD3EBC">
        <w:rPr>
          <w:rFonts w:ascii="仿宋" w:eastAsia="仿宋" w:hAnsi="仿宋" w:cs="仿宋_GB2312" w:hint="eastAsia"/>
          <w:color w:val="000000" w:themeColor="text1"/>
          <w:sz w:val="32"/>
          <w:szCs w:val="32"/>
        </w:rPr>
        <w:t>1、</w:t>
      </w:r>
      <w:r w:rsidR="00B81A21">
        <w:rPr>
          <w:rFonts w:ascii="仿宋" w:eastAsia="仿宋" w:hAnsi="仿宋" w:cs="仿宋_GB2312" w:hint="eastAsia"/>
          <w:color w:val="000000" w:themeColor="text1"/>
          <w:sz w:val="32"/>
          <w:szCs w:val="32"/>
        </w:rPr>
        <w:t>请求确认被申请人不依法履行法定职责对2017</w:t>
      </w:r>
      <w:r w:rsidR="00CD3EBC">
        <w:rPr>
          <w:rFonts w:ascii="仿宋" w:eastAsia="仿宋" w:hAnsi="仿宋" w:cs="仿宋_GB2312" w:hint="eastAsia"/>
          <w:color w:val="000000" w:themeColor="text1"/>
          <w:sz w:val="32"/>
          <w:szCs w:val="32"/>
        </w:rPr>
        <w:t>年9月4日</w:t>
      </w:r>
      <w:r w:rsidR="0035595C">
        <w:rPr>
          <w:rFonts w:ascii="仿宋" w:eastAsia="仿宋" w:hAnsi="仿宋" w:cs="仿宋_GB2312" w:hint="eastAsia"/>
          <w:color w:val="000000" w:themeColor="text1"/>
          <w:sz w:val="32"/>
          <w:szCs w:val="32"/>
        </w:rPr>
        <w:t>XXX</w:t>
      </w:r>
      <w:r w:rsidR="00CD3EBC">
        <w:rPr>
          <w:rFonts w:ascii="仿宋" w:eastAsia="仿宋" w:hAnsi="仿宋" w:cs="仿宋_GB2312" w:hint="eastAsia"/>
          <w:color w:val="000000" w:themeColor="text1"/>
          <w:sz w:val="32"/>
          <w:szCs w:val="32"/>
        </w:rPr>
        <w:t>项目</w:t>
      </w:r>
      <w:r w:rsidR="0035595C">
        <w:rPr>
          <w:rFonts w:ascii="仿宋" w:eastAsia="仿宋" w:hAnsi="仿宋" w:cs="仿宋_GB2312" w:hint="eastAsia"/>
          <w:color w:val="000000" w:themeColor="text1"/>
          <w:sz w:val="32"/>
          <w:szCs w:val="32"/>
        </w:rPr>
        <w:t>XXX</w:t>
      </w:r>
      <w:r w:rsidR="00CD3EBC">
        <w:rPr>
          <w:rFonts w:ascii="仿宋" w:eastAsia="仿宋" w:hAnsi="仿宋" w:cs="仿宋_GB2312" w:hint="eastAsia"/>
          <w:color w:val="000000" w:themeColor="text1"/>
          <w:sz w:val="32"/>
          <w:szCs w:val="32"/>
        </w:rPr>
        <w:t>违法行为依法</w:t>
      </w:r>
      <w:proofErr w:type="gramStart"/>
      <w:r w:rsidR="00CD3EBC">
        <w:rPr>
          <w:rFonts w:ascii="仿宋" w:eastAsia="仿宋" w:hAnsi="仿宋" w:cs="仿宋_GB2312" w:hint="eastAsia"/>
          <w:color w:val="000000" w:themeColor="text1"/>
          <w:sz w:val="32"/>
          <w:szCs w:val="32"/>
        </w:rPr>
        <w:t>作出</w:t>
      </w:r>
      <w:proofErr w:type="gramEnd"/>
      <w:r w:rsidR="00CD3EBC">
        <w:rPr>
          <w:rFonts w:ascii="仿宋" w:eastAsia="仿宋" w:hAnsi="仿宋" w:cs="仿宋_GB2312" w:hint="eastAsia"/>
          <w:color w:val="000000" w:themeColor="text1"/>
          <w:sz w:val="32"/>
          <w:szCs w:val="32"/>
        </w:rPr>
        <w:t>行政处罚的行政行为违法。2、责令被申请人依法对2017年9月4日</w:t>
      </w:r>
      <w:r w:rsidR="0035595C">
        <w:rPr>
          <w:rFonts w:ascii="仿宋" w:eastAsia="仿宋" w:hAnsi="仿宋" w:cs="仿宋_GB2312" w:hint="eastAsia"/>
          <w:color w:val="000000" w:themeColor="text1"/>
          <w:sz w:val="32"/>
          <w:szCs w:val="32"/>
        </w:rPr>
        <w:t>X</w:t>
      </w:r>
      <w:r w:rsidR="00243B20">
        <w:rPr>
          <w:rFonts w:ascii="仿宋" w:eastAsia="仿宋" w:hAnsi="仿宋" w:cs="仿宋_GB2312" w:hint="eastAsia"/>
          <w:color w:val="000000" w:themeColor="text1"/>
          <w:sz w:val="32"/>
          <w:szCs w:val="32"/>
        </w:rPr>
        <w:t>X</w:t>
      </w:r>
      <w:r w:rsidR="0035595C">
        <w:rPr>
          <w:rFonts w:ascii="仿宋" w:eastAsia="仿宋" w:hAnsi="仿宋" w:cs="仿宋_GB2312" w:hint="eastAsia"/>
          <w:color w:val="000000" w:themeColor="text1"/>
          <w:sz w:val="32"/>
          <w:szCs w:val="32"/>
        </w:rPr>
        <w:t>X</w:t>
      </w:r>
      <w:r w:rsidR="00CD3EBC">
        <w:rPr>
          <w:rFonts w:ascii="仿宋" w:eastAsia="仿宋" w:hAnsi="仿宋" w:cs="仿宋_GB2312" w:hint="eastAsia"/>
          <w:color w:val="000000" w:themeColor="text1"/>
          <w:sz w:val="32"/>
          <w:szCs w:val="32"/>
        </w:rPr>
        <w:t>项目</w:t>
      </w:r>
      <w:r w:rsidR="0035595C">
        <w:rPr>
          <w:rFonts w:ascii="仿宋" w:eastAsia="仿宋" w:hAnsi="仿宋" w:cs="仿宋_GB2312" w:hint="eastAsia"/>
          <w:color w:val="000000" w:themeColor="text1"/>
          <w:sz w:val="32"/>
          <w:szCs w:val="32"/>
        </w:rPr>
        <w:t>XXX</w:t>
      </w:r>
      <w:r w:rsidR="00CD3EBC">
        <w:rPr>
          <w:rFonts w:ascii="仿宋" w:eastAsia="仿宋" w:hAnsi="仿宋" w:cs="仿宋_GB2312" w:hint="eastAsia"/>
          <w:color w:val="000000" w:themeColor="text1"/>
          <w:sz w:val="32"/>
          <w:szCs w:val="32"/>
        </w:rPr>
        <w:t>违法行为依法</w:t>
      </w:r>
      <w:proofErr w:type="gramStart"/>
      <w:r w:rsidR="00CD3EBC">
        <w:rPr>
          <w:rFonts w:ascii="仿宋" w:eastAsia="仿宋" w:hAnsi="仿宋" w:cs="仿宋_GB2312" w:hint="eastAsia"/>
          <w:color w:val="000000" w:themeColor="text1"/>
          <w:sz w:val="32"/>
          <w:szCs w:val="32"/>
        </w:rPr>
        <w:t>作出</w:t>
      </w:r>
      <w:proofErr w:type="gramEnd"/>
      <w:r w:rsidR="00CD3EBC">
        <w:rPr>
          <w:rFonts w:ascii="仿宋" w:eastAsia="仿宋" w:hAnsi="仿宋" w:cs="仿宋_GB2312" w:hint="eastAsia"/>
          <w:color w:val="000000" w:themeColor="text1"/>
          <w:sz w:val="32"/>
          <w:szCs w:val="32"/>
        </w:rPr>
        <w:t>行政处罚。</w:t>
      </w:r>
    </w:p>
    <w:p w:rsidR="003C71BA" w:rsidRDefault="005E4BB7" w:rsidP="002263AE">
      <w:pPr>
        <w:spacing w:line="520" w:lineRule="exact"/>
        <w:ind w:firstLineChars="200" w:firstLine="640"/>
        <w:rPr>
          <w:rFonts w:ascii="仿宋" w:eastAsia="仿宋" w:hAnsi="仿宋" w:cs="仿宋_GB2312"/>
          <w:color w:val="000000" w:themeColor="text1"/>
          <w:sz w:val="32"/>
          <w:szCs w:val="32"/>
        </w:rPr>
      </w:pPr>
      <w:r w:rsidRPr="00CF7DB9">
        <w:rPr>
          <w:rFonts w:ascii="仿宋" w:eastAsia="仿宋" w:hAnsi="仿宋" w:cs="仿宋_GB2312" w:hint="eastAsia"/>
          <w:color w:val="000000" w:themeColor="text1"/>
          <w:sz w:val="32"/>
          <w:szCs w:val="32"/>
        </w:rPr>
        <w:t>申请人称：</w:t>
      </w:r>
      <w:r w:rsidR="00174974">
        <w:rPr>
          <w:rFonts w:ascii="仿宋" w:eastAsia="仿宋" w:hAnsi="仿宋" w:cs="仿宋_GB2312" w:hint="eastAsia"/>
          <w:color w:val="000000" w:themeColor="text1"/>
          <w:sz w:val="32"/>
          <w:szCs w:val="32"/>
        </w:rPr>
        <w:t>申请人向被申请人提出履职申请书，但被申请人拒绝签收，以行为</w:t>
      </w:r>
      <w:r w:rsidR="00674599">
        <w:rPr>
          <w:rFonts w:ascii="仿宋" w:eastAsia="仿宋" w:hAnsi="仿宋" w:cs="仿宋_GB2312" w:hint="eastAsia"/>
          <w:color w:val="000000" w:themeColor="text1"/>
          <w:sz w:val="32"/>
          <w:szCs w:val="32"/>
        </w:rPr>
        <w:t>表</w:t>
      </w:r>
      <w:r w:rsidR="00174974">
        <w:rPr>
          <w:rFonts w:ascii="仿宋" w:eastAsia="仿宋" w:hAnsi="仿宋" w:cs="仿宋_GB2312" w:hint="eastAsia"/>
          <w:color w:val="000000" w:themeColor="text1"/>
          <w:sz w:val="32"/>
          <w:szCs w:val="32"/>
        </w:rPr>
        <w:t>明其拒绝履行法定职责，属于典型的行政不作为。</w:t>
      </w:r>
    </w:p>
    <w:p w:rsidR="008E5C71" w:rsidRDefault="003868B2" w:rsidP="002263AE">
      <w:pPr>
        <w:spacing w:line="520" w:lineRule="exact"/>
        <w:ind w:firstLineChars="200" w:firstLine="640"/>
        <w:rPr>
          <w:rFonts w:ascii="仿宋" w:eastAsia="仿宋" w:hAnsi="仿宋" w:cs="仿宋_GB2312"/>
          <w:color w:val="000000" w:themeColor="text1"/>
          <w:sz w:val="32"/>
          <w:szCs w:val="32"/>
        </w:rPr>
      </w:pPr>
      <w:r w:rsidRPr="00CF7DB9">
        <w:rPr>
          <w:rFonts w:ascii="仿宋" w:eastAsia="仿宋" w:hAnsi="仿宋" w:cs="仿宋_GB2312" w:hint="eastAsia"/>
          <w:color w:val="000000" w:themeColor="text1"/>
          <w:sz w:val="32"/>
          <w:szCs w:val="32"/>
        </w:rPr>
        <w:t>被申请人称：</w:t>
      </w:r>
      <w:r w:rsidR="003C71BA">
        <w:rPr>
          <w:rFonts w:ascii="仿宋" w:eastAsia="仿宋" w:hAnsi="仿宋" w:cs="仿宋_GB2312" w:hint="eastAsia"/>
          <w:color w:val="000000" w:themeColor="text1"/>
          <w:sz w:val="32"/>
          <w:szCs w:val="32"/>
        </w:rPr>
        <w:t>1、</w:t>
      </w:r>
      <w:r w:rsidR="004F0270">
        <w:rPr>
          <w:rFonts w:ascii="仿宋" w:eastAsia="仿宋" w:hAnsi="仿宋" w:cs="仿宋_GB2312" w:hint="eastAsia"/>
          <w:color w:val="000000" w:themeColor="text1"/>
          <w:sz w:val="32"/>
          <w:szCs w:val="32"/>
        </w:rPr>
        <w:t>被申请人</w:t>
      </w:r>
      <w:r w:rsidR="003C71BA">
        <w:rPr>
          <w:rFonts w:ascii="仿宋" w:eastAsia="仿宋" w:hAnsi="仿宋" w:cs="仿宋_GB2312" w:hint="eastAsia"/>
          <w:color w:val="000000" w:themeColor="text1"/>
          <w:sz w:val="32"/>
          <w:szCs w:val="32"/>
        </w:rPr>
        <w:t>具有</w:t>
      </w:r>
      <w:proofErr w:type="gramStart"/>
      <w:r w:rsidR="003C71BA">
        <w:rPr>
          <w:rFonts w:ascii="仿宋" w:eastAsia="仿宋" w:hAnsi="仿宋" w:cs="仿宋_GB2312" w:hint="eastAsia"/>
          <w:color w:val="000000" w:themeColor="text1"/>
          <w:sz w:val="32"/>
          <w:szCs w:val="32"/>
        </w:rPr>
        <w:t>作出</w:t>
      </w:r>
      <w:proofErr w:type="gramEnd"/>
      <w:r w:rsidR="003C71BA">
        <w:rPr>
          <w:rFonts w:ascii="仿宋" w:eastAsia="仿宋" w:hAnsi="仿宋" w:cs="仿宋_GB2312" w:hint="eastAsia"/>
          <w:color w:val="000000" w:themeColor="text1"/>
          <w:sz w:val="32"/>
          <w:szCs w:val="32"/>
        </w:rPr>
        <w:t>案涉回复的法定职权。根据《关于调整沈阳市城市管理执法体制的通知》（沈编发[2002]45号）主要职责中第（一）条“行使城市规划和国土资源管理方面（矿产资源和</w:t>
      </w:r>
      <w:r w:rsidR="004F0270">
        <w:rPr>
          <w:rFonts w:ascii="仿宋" w:eastAsia="仿宋" w:hAnsi="仿宋" w:cs="仿宋_GB2312" w:hint="eastAsia"/>
          <w:color w:val="000000" w:themeColor="text1"/>
          <w:sz w:val="32"/>
          <w:szCs w:val="32"/>
        </w:rPr>
        <w:t>测绘</w:t>
      </w:r>
      <w:r w:rsidR="003C71BA">
        <w:rPr>
          <w:rFonts w:ascii="仿宋" w:eastAsia="仿宋" w:hAnsi="仿宋" w:cs="仿宋_GB2312" w:hint="eastAsia"/>
          <w:color w:val="000000" w:themeColor="text1"/>
          <w:sz w:val="32"/>
          <w:szCs w:val="32"/>
        </w:rPr>
        <w:t>管理除外）法律、法规、规章规定的行政处罚权”。对于申请人提出的对</w:t>
      </w:r>
      <w:r w:rsidR="00243B20">
        <w:rPr>
          <w:rFonts w:ascii="仿宋" w:eastAsia="仿宋" w:hAnsi="仿宋" w:cs="仿宋_GB2312" w:hint="eastAsia"/>
          <w:color w:val="000000" w:themeColor="text1"/>
          <w:sz w:val="32"/>
          <w:szCs w:val="32"/>
        </w:rPr>
        <w:t>XXX</w:t>
      </w:r>
      <w:r w:rsidR="003C71BA">
        <w:rPr>
          <w:rFonts w:ascii="仿宋" w:eastAsia="仿宋" w:hAnsi="仿宋" w:cs="仿宋_GB2312" w:hint="eastAsia"/>
          <w:color w:val="000000" w:themeColor="text1"/>
          <w:sz w:val="32"/>
          <w:szCs w:val="32"/>
        </w:rPr>
        <w:t>履行行政处罚权</w:t>
      </w:r>
      <w:r w:rsidR="00783BA6">
        <w:rPr>
          <w:rFonts w:ascii="仿宋" w:eastAsia="仿宋" w:hAnsi="仿宋" w:cs="仿宋_GB2312" w:hint="eastAsia"/>
          <w:color w:val="000000" w:themeColor="text1"/>
          <w:sz w:val="32"/>
          <w:szCs w:val="32"/>
        </w:rPr>
        <w:t>职责</w:t>
      </w:r>
      <w:r w:rsidR="003C71BA">
        <w:rPr>
          <w:rFonts w:ascii="仿宋" w:eastAsia="仿宋" w:hAnsi="仿宋" w:cs="仿宋_GB2312" w:hint="eastAsia"/>
          <w:color w:val="000000" w:themeColor="text1"/>
          <w:sz w:val="32"/>
          <w:szCs w:val="32"/>
        </w:rPr>
        <w:t>，我局具有相应的行政处罚</w:t>
      </w:r>
      <w:r w:rsidR="00783BA6">
        <w:rPr>
          <w:rFonts w:ascii="仿宋" w:eastAsia="仿宋" w:hAnsi="仿宋" w:cs="仿宋_GB2312" w:hint="eastAsia"/>
          <w:color w:val="000000" w:themeColor="text1"/>
          <w:sz w:val="32"/>
          <w:szCs w:val="32"/>
        </w:rPr>
        <w:t>职权</w:t>
      </w:r>
      <w:r w:rsidR="003C71BA">
        <w:rPr>
          <w:rFonts w:ascii="仿宋" w:eastAsia="仿宋" w:hAnsi="仿宋" w:cs="仿宋_GB2312" w:hint="eastAsia"/>
          <w:color w:val="000000" w:themeColor="text1"/>
          <w:sz w:val="32"/>
          <w:szCs w:val="32"/>
        </w:rPr>
        <w:t>。2、</w:t>
      </w:r>
      <w:r w:rsidR="00783BA6">
        <w:rPr>
          <w:rFonts w:ascii="仿宋" w:eastAsia="仿宋" w:hAnsi="仿宋" w:cs="仿宋_GB2312" w:hint="eastAsia"/>
          <w:color w:val="000000" w:themeColor="text1"/>
          <w:sz w:val="32"/>
          <w:szCs w:val="32"/>
        </w:rPr>
        <w:t>被申请人</w:t>
      </w:r>
      <w:proofErr w:type="gramStart"/>
      <w:r w:rsidR="003C71BA">
        <w:rPr>
          <w:rFonts w:ascii="仿宋" w:eastAsia="仿宋" w:hAnsi="仿宋" w:cs="仿宋_GB2312" w:hint="eastAsia"/>
          <w:color w:val="000000" w:themeColor="text1"/>
          <w:sz w:val="32"/>
          <w:szCs w:val="32"/>
        </w:rPr>
        <w:t>作出</w:t>
      </w:r>
      <w:proofErr w:type="gramEnd"/>
      <w:r w:rsidR="003C71BA">
        <w:rPr>
          <w:rFonts w:ascii="仿宋" w:eastAsia="仿宋" w:hAnsi="仿宋" w:cs="仿宋_GB2312" w:hint="eastAsia"/>
          <w:color w:val="000000" w:themeColor="text1"/>
          <w:sz w:val="32"/>
          <w:szCs w:val="32"/>
        </w:rPr>
        <w:t>案涉回复的事实依据。案涉</w:t>
      </w:r>
      <w:r w:rsidR="0035595C">
        <w:rPr>
          <w:rFonts w:ascii="仿宋" w:eastAsia="仿宋" w:hAnsi="仿宋" w:cs="仿宋_GB2312" w:hint="eastAsia"/>
          <w:color w:val="000000" w:themeColor="text1"/>
          <w:sz w:val="32"/>
          <w:szCs w:val="32"/>
        </w:rPr>
        <w:t>XXX</w:t>
      </w:r>
      <w:r w:rsidR="003C71BA">
        <w:rPr>
          <w:rFonts w:ascii="仿宋" w:eastAsia="仿宋" w:hAnsi="仿宋" w:cs="仿宋_GB2312" w:hint="eastAsia"/>
          <w:color w:val="000000" w:themeColor="text1"/>
          <w:sz w:val="32"/>
          <w:szCs w:val="32"/>
        </w:rPr>
        <w:t>项目已于2017年10月取得了规划许可证，答复人针对申请人所反映情况，已与申请人以口头</w:t>
      </w:r>
      <w:r w:rsidR="003C71BA">
        <w:rPr>
          <w:rFonts w:ascii="仿宋" w:eastAsia="仿宋" w:hAnsi="仿宋" w:cs="仿宋_GB2312" w:hint="eastAsia"/>
          <w:color w:val="000000" w:themeColor="text1"/>
          <w:sz w:val="32"/>
          <w:szCs w:val="32"/>
        </w:rPr>
        <w:lastRenderedPageBreak/>
        <w:t>方式进行沟通，</w:t>
      </w:r>
      <w:r w:rsidR="008E5C71">
        <w:rPr>
          <w:rFonts w:ascii="仿宋" w:eastAsia="仿宋" w:hAnsi="仿宋" w:cs="仿宋_GB2312" w:hint="eastAsia"/>
          <w:color w:val="000000" w:themeColor="text1"/>
          <w:sz w:val="32"/>
          <w:szCs w:val="32"/>
        </w:rPr>
        <w:t>被申请人</w:t>
      </w:r>
      <w:r w:rsidR="003C71BA">
        <w:rPr>
          <w:rFonts w:ascii="仿宋" w:eastAsia="仿宋" w:hAnsi="仿宋" w:cs="仿宋_GB2312" w:hint="eastAsia"/>
          <w:color w:val="000000" w:themeColor="text1"/>
          <w:sz w:val="32"/>
          <w:szCs w:val="32"/>
        </w:rPr>
        <w:t>已经履行了职责和告知等相关义务，申请人的复议申请缺乏相关依据，请求复议机关依法驳回申请人的复议请求。</w:t>
      </w:r>
    </w:p>
    <w:p w:rsidR="00DC298D" w:rsidRPr="00CF7DB9" w:rsidRDefault="005E4BB7" w:rsidP="002263AE">
      <w:pPr>
        <w:spacing w:line="520" w:lineRule="exact"/>
        <w:ind w:firstLine="630"/>
        <w:rPr>
          <w:rFonts w:ascii="仿宋" w:eastAsia="仿宋" w:hAnsi="仿宋" w:cs="仿宋_GB2312"/>
          <w:color w:val="000000" w:themeColor="text1"/>
          <w:sz w:val="32"/>
          <w:szCs w:val="32"/>
        </w:rPr>
      </w:pPr>
      <w:r w:rsidRPr="00CF7DB9">
        <w:rPr>
          <w:rFonts w:ascii="仿宋" w:eastAsia="仿宋" w:hAnsi="仿宋" w:cs="仿宋_GB2312" w:hint="eastAsia"/>
          <w:color w:val="000000" w:themeColor="text1"/>
          <w:sz w:val="32"/>
          <w:szCs w:val="32"/>
        </w:rPr>
        <w:t>经审理查明：</w:t>
      </w:r>
    </w:p>
    <w:p w:rsidR="008E5C71" w:rsidRPr="001D2522" w:rsidRDefault="00E33DCB" w:rsidP="002263AE">
      <w:pPr>
        <w:spacing w:line="52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20</w:t>
      </w:r>
      <w:r w:rsidR="00811F04">
        <w:rPr>
          <w:rFonts w:ascii="仿宋" w:eastAsia="仿宋" w:hAnsi="仿宋" w:cs="仿宋_GB2312" w:hint="eastAsia"/>
          <w:color w:val="000000" w:themeColor="text1"/>
          <w:sz w:val="32"/>
          <w:szCs w:val="32"/>
        </w:rPr>
        <w:t>21</w:t>
      </w:r>
      <w:r>
        <w:rPr>
          <w:rFonts w:ascii="仿宋" w:eastAsia="仿宋" w:hAnsi="仿宋" w:cs="仿宋_GB2312" w:hint="eastAsia"/>
          <w:color w:val="000000" w:themeColor="text1"/>
          <w:sz w:val="32"/>
          <w:szCs w:val="32"/>
        </w:rPr>
        <w:t>年</w:t>
      </w:r>
      <w:r w:rsidR="00811F04">
        <w:rPr>
          <w:rFonts w:ascii="仿宋" w:eastAsia="仿宋" w:hAnsi="仿宋" w:cs="仿宋_GB2312" w:hint="eastAsia"/>
          <w:color w:val="000000" w:themeColor="text1"/>
          <w:sz w:val="32"/>
          <w:szCs w:val="32"/>
        </w:rPr>
        <w:t>8</w:t>
      </w:r>
      <w:r>
        <w:rPr>
          <w:rFonts w:ascii="仿宋" w:eastAsia="仿宋" w:hAnsi="仿宋" w:cs="仿宋_GB2312" w:hint="eastAsia"/>
          <w:color w:val="000000" w:themeColor="text1"/>
          <w:sz w:val="32"/>
          <w:szCs w:val="32"/>
        </w:rPr>
        <w:t>月</w:t>
      </w:r>
      <w:r w:rsidR="00811F04">
        <w:rPr>
          <w:rFonts w:ascii="仿宋" w:eastAsia="仿宋" w:hAnsi="仿宋" w:cs="仿宋_GB2312" w:hint="eastAsia"/>
          <w:color w:val="000000" w:themeColor="text1"/>
          <w:sz w:val="32"/>
          <w:szCs w:val="32"/>
        </w:rPr>
        <w:t>29</w:t>
      </w:r>
      <w:r>
        <w:rPr>
          <w:rFonts w:ascii="仿宋" w:eastAsia="仿宋" w:hAnsi="仿宋" w:cs="仿宋_GB2312" w:hint="eastAsia"/>
          <w:color w:val="000000" w:themeColor="text1"/>
          <w:sz w:val="32"/>
          <w:szCs w:val="32"/>
        </w:rPr>
        <w:t>日，申请人</w:t>
      </w:r>
      <w:r w:rsidR="00811F04">
        <w:rPr>
          <w:rFonts w:ascii="仿宋" w:eastAsia="仿宋" w:hAnsi="仿宋" w:cs="仿宋_GB2312" w:hint="eastAsia"/>
          <w:color w:val="000000" w:themeColor="text1"/>
          <w:sz w:val="32"/>
          <w:szCs w:val="32"/>
        </w:rPr>
        <w:t>通过EMS向被申请人邮寄国内特快专递一份，在该快递封面标注</w:t>
      </w:r>
      <w:r w:rsidR="00811F04" w:rsidRPr="00811F04">
        <w:rPr>
          <w:rFonts w:ascii="仿宋" w:eastAsia="仿宋" w:hAnsi="仿宋" w:cs="仿宋_GB2312" w:hint="eastAsia"/>
          <w:color w:val="000000" w:themeColor="text1"/>
          <w:sz w:val="32"/>
          <w:szCs w:val="32"/>
        </w:rPr>
        <w:t>“</w:t>
      </w:r>
      <w:r w:rsidR="00811F04">
        <w:rPr>
          <w:rFonts w:ascii="仿宋" w:eastAsia="仿宋" w:hAnsi="仿宋" w:cs="仿宋_GB2312" w:hint="eastAsia"/>
          <w:color w:val="000000" w:themeColor="text1"/>
          <w:sz w:val="32"/>
          <w:szCs w:val="32"/>
        </w:rPr>
        <w:t>沈阳市大东区小河沿路166号大东区执法分局内容依法履行法定职责</w:t>
      </w:r>
      <w:r w:rsidR="00811F04">
        <w:rPr>
          <w:rFonts w:ascii="仿宋" w:eastAsia="仿宋" w:hAnsi="仿宋" w:cs="仿宋_GB2312"/>
          <w:color w:val="000000" w:themeColor="text1"/>
          <w:sz w:val="32"/>
          <w:szCs w:val="32"/>
        </w:rPr>
        <w:t>……</w:t>
      </w:r>
      <w:r w:rsidR="00811F04">
        <w:rPr>
          <w:rFonts w:ascii="仿宋" w:eastAsia="仿宋" w:hAnsi="仿宋" w:cs="仿宋_GB2312" w:hint="eastAsia"/>
          <w:color w:val="000000" w:themeColor="text1"/>
          <w:sz w:val="32"/>
          <w:szCs w:val="32"/>
        </w:rPr>
        <w:t>”</w:t>
      </w:r>
      <w:r w:rsidR="00516716">
        <w:rPr>
          <w:rFonts w:ascii="仿宋" w:eastAsia="仿宋" w:hAnsi="仿宋" w:cs="仿宋_GB2312" w:hint="eastAsia"/>
          <w:color w:val="000000" w:themeColor="text1"/>
          <w:sz w:val="32"/>
          <w:szCs w:val="32"/>
        </w:rPr>
        <w:t>。</w:t>
      </w:r>
      <w:r w:rsidR="004D394C">
        <w:rPr>
          <w:rFonts w:ascii="仿宋" w:eastAsia="仿宋" w:hAnsi="仿宋" w:cs="仿宋_GB2312" w:hint="eastAsia"/>
          <w:color w:val="000000" w:themeColor="text1"/>
          <w:sz w:val="32"/>
          <w:szCs w:val="32"/>
        </w:rPr>
        <w:t>因该快递被拒收，退回申请人。</w:t>
      </w:r>
      <w:r w:rsidR="008E5C71" w:rsidRPr="001D2522">
        <w:rPr>
          <w:rFonts w:ascii="仿宋" w:eastAsia="仿宋" w:hAnsi="仿宋" w:cs="仿宋_GB2312" w:hint="eastAsia"/>
          <w:color w:val="000000" w:themeColor="text1"/>
          <w:sz w:val="32"/>
          <w:szCs w:val="32"/>
        </w:rPr>
        <w:t>行政复议期间，被申请人未提供接到申请人履职申请后，</w:t>
      </w:r>
      <w:r w:rsidR="00457BC7" w:rsidRPr="001D2522">
        <w:rPr>
          <w:rFonts w:ascii="仿宋" w:eastAsia="仿宋" w:hAnsi="仿宋" w:cs="仿宋_GB2312" w:hint="eastAsia"/>
          <w:color w:val="000000" w:themeColor="text1"/>
          <w:sz w:val="32"/>
          <w:szCs w:val="32"/>
        </w:rPr>
        <w:t>已经</w:t>
      </w:r>
      <w:r w:rsidR="005E3F0B" w:rsidRPr="001D2522">
        <w:rPr>
          <w:rFonts w:ascii="仿宋" w:eastAsia="仿宋" w:hAnsi="仿宋" w:cs="仿宋_GB2312" w:hint="eastAsia"/>
          <w:color w:val="000000" w:themeColor="text1"/>
          <w:sz w:val="32"/>
          <w:szCs w:val="32"/>
        </w:rPr>
        <w:t>履职</w:t>
      </w:r>
      <w:r w:rsidR="008E5C71" w:rsidRPr="001D2522">
        <w:rPr>
          <w:rFonts w:ascii="仿宋" w:eastAsia="仿宋" w:hAnsi="仿宋" w:cs="仿宋_GB2312" w:hint="eastAsia"/>
          <w:color w:val="000000" w:themeColor="text1"/>
          <w:sz w:val="32"/>
          <w:szCs w:val="32"/>
        </w:rPr>
        <w:t>的</w:t>
      </w:r>
      <w:r w:rsidR="00457BC7" w:rsidRPr="001D2522">
        <w:rPr>
          <w:rFonts w:ascii="仿宋" w:eastAsia="仿宋" w:hAnsi="仿宋" w:cs="仿宋_GB2312" w:hint="eastAsia"/>
          <w:color w:val="000000" w:themeColor="text1"/>
          <w:sz w:val="32"/>
          <w:szCs w:val="32"/>
        </w:rPr>
        <w:t>证据</w:t>
      </w:r>
      <w:r w:rsidR="008E5C71" w:rsidRPr="001D2522">
        <w:rPr>
          <w:rFonts w:ascii="仿宋" w:eastAsia="仿宋" w:hAnsi="仿宋" w:cs="仿宋_GB2312" w:hint="eastAsia"/>
          <w:color w:val="000000" w:themeColor="text1"/>
          <w:sz w:val="32"/>
          <w:szCs w:val="32"/>
        </w:rPr>
        <w:t>。</w:t>
      </w:r>
    </w:p>
    <w:p w:rsidR="00635CCD" w:rsidRPr="00045607" w:rsidRDefault="00635CCD" w:rsidP="002263AE">
      <w:pPr>
        <w:spacing w:line="520" w:lineRule="exact"/>
        <w:ind w:firstLine="630"/>
        <w:rPr>
          <w:rFonts w:ascii="仿宋" w:eastAsia="仿宋" w:hAnsi="仿宋" w:cs="仿宋_GB2312"/>
          <w:color w:val="000000" w:themeColor="text1"/>
          <w:sz w:val="32"/>
          <w:szCs w:val="32"/>
        </w:rPr>
      </w:pPr>
      <w:r w:rsidRPr="00045607">
        <w:rPr>
          <w:rFonts w:ascii="仿宋" w:eastAsia="仿宋" w:hAnsi="仿宋" w:cs="仿宋_GB2312" w:hint="eastAsia"/>
          <w:color w:val="000000" w:themeColor="text1"/>
          <w:sz w:val="32"/>
          <w:szCs w:val="32"/>
        </w:rPr>
        <w:t>本机关认为：</w:t>
      </w:r>
    </w:p>
    <w:p w:rsidR="007C546C" w:rsidRPr="00045607" w:rsidRDefault="00997933" w:rsidP="002263AE">
      <w:pPr>
        <w:spacing w:line="520" w:lineRule="exact"/>
        <w:ind w:firstLine="630"/>
        <w:rPr>
          <w:rFonts w:ascii="仿宋" w:eastAsia="仿宋" w:hAnsi="仿宋" w:cs="宋体"/>
          <w:color w:val="000000" w:themeColor="text1"/>
          <w:sz w:val="32"/>
          <w:szCs w:val="32"/>
        </w:rPr>
      </w:pPr>
      <w:r w:rsidRPr="00045607">
        <w:rPr>
          <w:rFonts w:ascii="仿宋" w:eastAsia="仿宋" w:hAnsi="仿宋" w:cs="仿宋_GB2312" w:hint="eastAsia"/>
          <w:color w:val="000000" w:themeColor="text1"/>
          <w:sz w:val="32"/>
          <w:szCs w:val="32"/>
        </w:rPr>
        <w:t>《</w:t>
      </w:r>
      <w:r w:rsidR="00163179" w:rsidRPr="00045607">
        <w:rPr>
          <w:rFonts w:ascii="仿宋" w:eastAsia="仿宋" w:hAnsi="仿宋" w:cs="仿宋_GB2312"/>
          <w:bCs/>
          <w:color w:val="000000" w:themeColor="text1"/>
          <w:sz w:val="32"/>
          <w:szCs w:val="32"/>
        </w:rPr>
        <w:t>沈阳市相对集中城市管理行政处罚权规定</w:t>
      </w:r>
      <w:r w:rsidRPr="00045607">
        <w:rPr>
          <w:rFonts w:ascii="仿宋" w:eastAsia="仿宋" w:hAnsi="仿宋" w:cs="仿宋_GB2312" w:hint="eastAsia"/>
          <w:color w:val="000000" w:themeColor="text1"/>
          <w:sz w:val="32"/>
          <w:szCs w:val="32"/>
        </w:rPr>
        <w:t>》</w:t>
      </w:r>
      <w:r w:rsidR="00163179" w:rsidRPr="00045607">
        <w:rPr>
          <w:rFonts w:ascii="仿宋" w:eastAsia="仿宋" w:hAnsi="仿宋" w:cs="宋体" w:hint="eastAsia"/>
          <w:color w:val="000000" w:themeColor="text1"/>
          <w:sz w:val="32"/>
          <w:szCs w:val="32"/>
        </w:rPr>
        <w:t>第三条规定：“市城市管理行政执法局是经国务院授权，并经省政府批准设立的相对集中行使城市管理行政处罚权的行政执法机关，具体行使本市相对集中城市管理行政处罚权。各区、县（市）城市管理行政执法分局在本辖区内行使相对集中城市管理行政处罚权。”第九条规定：“本市城市管理行政执法机关行使下列职权：（一）城市规划管理方面法律、法规、规章规定的行政处罚权</w:t>
      </w:r>
      <w:r w:rsidR="00163179" w:rsidRPr="00045607">
        <w:rPr>
          <w:rFonts w:ascii="仿宋" w:eastAsia="仿宋" w:hAnsi="仿宋" w:cs="宋体"/>
          <w:color w:val="000000" w:themeColor="text1"/>
          <w:sz w:val="32"/>
          <w:szCs w:val="32"/>
        </w:rPr>
        <w:t>……</w:t>
      </w:r>
      <w:r w:rsidR="00163179" w:rsidRPr="00045607">
        <w:rPr>
          <w:rFonts w:ascii="仿宋" w:eastAsia="仿宋" w:hAnsi="仿宋" w:cs="宋体" w:hint="eastAsia"/>
          <w:color w:val="000000" w:themeColor="text1"/>
          <w:sz w:val="32"/>
          <w:szCs w:val="32"/>
        </w:rPr>
        <w:t>”。</w:t>
      </w:r>
      <w:r w:rsidR="007C546C" w:rsidRPr="00045607">
        <w:rPr>
          <w:rFonts w:ascii="仿宋" w:eastAsia="仿宋" w:hAnsi="仿宋" w:cs="宋体" w:hint="eastAsia"/>
          <w:color w:val="000000" w:themeColor="text1"/>
          <w:sz w:val="32"/>
          <w:szCs w:val="32"/>
        </w:rPr>
        <w:t>被申请人对申请人</w:t>
      </w:r>
      <w:r w:rsidR="00CC2781" w:rsidRPr="00045607">
        <w:rPr>
          <w:rFonts w:ascii="仿宋" w:eastAsia="仿宋" w:hAnsi="仿宋" w:cs="宋体" w:hint="eastAsia"/>
          <w:color w:val="000000" w:themeColor="text1"/>
          <w:sz w:val="32"/>
          <w:szCs w:val="32"/>
        </w:rPr>
        <w:t>提出</w:t>
      </w:r>
      <w:r w:rsidR="007C546C" w:rsidRPr="00045607">
        <w:rPr>
          <w:rFonts w:ascii="仿宋" w:eastAsia="仿宋" w:hAnsi="仿宋" w:cs="宋体" w:hint="eastAsia"/>
          <w:color w:val="000000" w:themeColor="text1"/>
          <w:sz w:val="32"/>
          <w:szCs w:val="32"/>
        </w:rPr>
        <w:t>的申请事项，有</w:t>
      </w:r>
      <w:proofErr w:type="gramStart"/>
      <w:r w:rsidR="007C546C" w:rsidRPr="00045607">
        <w:rPr>
          <w:rFonts w:ascii="仿宋" w:eastAsia="仿宋" w:hAnsi="仿宋" w:cs="宋体" w:hint="eastAsia"/>
          <w:color w:val="000000" w:themeColor="text1"/>
          <w:sz w:val="32"/>
          <w:szCs w:val="32"/>
        </w:rPr>
        <w:t>作出</w:t>
      </w:r>
      <w:proofErr w:type="gramEnd"/>
      <w:r w:rsidR="00677F81" w:rsidRPr="00045607">
        <w:rPr>
          <w:rFonts w:ascii="仿宋" w:eastAsia="仿宋" w:hAnsi="仿宋" w:cs="宋体" w:hint="eastAsia"/>
          <w:color w:val="000000" w:themeColor="text1"/>
          <w:sz w:val="32"/>
          <w:szCs w:val="32"/>
        </w:rPr>
        <w:t>调查</w:t>
      </w:r>
      <w:r w:rsidR="007C546C" w:rsidRPr="00045607">
        <w:rPr>
          <w:rFonts w:ascii="仿宋" w:eastAsia="仿宋" w:hAnsi="仿宋" w:cs="宋体" w:hint="eastAsia"/>
          <w:color w:val="000000" w:themeColor="text1"/>
          <w:sz w:val="32"/>
          <w:szCs w:val="32"/>
        </w:rPr>
        <w:t>处理的职权。</w:t>
      </w:r>
    </w:p>
    <w:p w:rsidR="00997933" w:rsidRPr="00045607" w:rsidRDefault="000C65EC" w:rsidP="002263AE">
      <w:pPr>
        <w:spacing w:line="520" w:lineRule="exact"/>
        <w:ind w:firstLine="630"/>
        <w:rPr>
          <w:rFonts w:ascii="仿宋" w:eastAsia="仿宋" w:hAnsi="仿宋" w:cs="仿宋_GB2312"/>
          <w:color w:val="000000" w:themeColor="text1"/>
          <w:kern w:val="0"/>
          <w:sz w:val="32"/>
          <w:szCs w:val="32"/>
        </w:rPr>
      </w:pPr>
      <w:r w:rsidRPr="00045607">
        <w:rPr>
          <w:rFonts w:ascii="仿宋" w:eastAsia="仿宋" w:hAnsi="仿宋" w:cs="宋体" w:hint="eastAsia"/>
          <w:color w:val="000000" w:themeColor="text1"/>
          <w:sz w:val="32"/>
          <w:szCs w:val="32"/>
        </w:rPr>
        <w:t>《中华人民共和国行政复议法》第二十八条</w:t>
      </w:r>
      <w:r w:rsidRPr="00045607">
        <w:rPr>
          <w:rFonts w:ascii="仿宋" w:eastAsia="仿宋" w:hAnsi="仿宋" w:cs="仿宋_GB2312" w:hint="eastAsia"/>
          <w:color w:val="000000" w:themeColor="text1"/>
          <w:kern w:val="0"/>
          <w:sz w:val="32"/>
          <w:szCs w:val="32"/>
        </w:rPr>
        <w:t>第一款第（四）项规定</w:t>
      </w:r>
      <w:r w:rsidR="00554129">
        <w:rPr>
          <w:rFonts w:ascii="仿宋" w:eastAsia="仿宋" w:hAnsi="仿宋" w:cs="仿宋_GB2312" w:hint="eastAsia"/>
          <w:color w:val="000000" w:themeColor="text1"/>
          <w:kern w:val="0"/>
          <w:sz w:val="32"/>
          <w:szCs w:val="32"/>
        </w:rPr>
        <w:t>：“</w:t>
      </w:r>
      <w:r w:rsidRPr="00045607">
        <w:rPr>
          <w:rFonts w:ascii="仿宋" w:eastAsia="仿宋" w:hAnsi="仿宋" w:cs="仿宋_GB2312"/>
          <w:color w:val="000000" w:themeColor="text1"/>
          <w:kern w:val="0"/>
          <w:sz w:val="32"/>
          <w:szCs w:val="32"/>
        </w:rPr>
        <w:t>被申请人不按照本法第二十三条的规定提出书面答复、提交当初</w:t>
      </w:r>
      <w:proofErr w:type="gramStart"/>
      <w:r w:rsidRPr="00045607">
        <w:rPr>
          <w:rFonts w:ascii="仿宋" w:eastAsia="仿宋" w:hAnsi="仿宋" w:cs="仿宋_GB2312"/>
          <w:color w:val="000000" w:themeColor="text1"/>
          <w:kern w:val="0"/>
          <w:sz w:val="32"/>
          <w:szCs w:val="32"/>
        </w:rPr>
        <w:t>作出</w:t>
      </w:r>
      <w:proofErr w:type="gramEnd"/>
      <w:r w:rsidRPr="00045607">
        <w:rPr>
          <w:rFonts w:ascii="仿宋" w:eastAsia="仿宋" w:hAnsi="仿宋" w:cs="仿宋_GB2312"/>
          <w:color w:val="000000" w:themeColor="text1"/>
          <w:kern w:val="0"/>
          <w:sz w:val="32"/>
          <w:szCs w:val="32"/>
        </w:rPr>
        <w:t>具体行政行为的证据、依据和其他有关材料的，视为该具体行政行为没有证据、依据，决定撤销该具体行政行为</w:t>
      </w:r>
      <w:r w:rsidRPr="00045607">
        <w:rPr>
          <w:rFonts w:ascii="仿宋" w:eastAsia="仿宋" w:hAnsi="仿宋" w:cs="仿宋_GB2312" w:hint="eastAsia"/>
          <w:color w:val="000000" w:themeColor="text1"/>
          <w:kern w:val="0"/>
          <w:sz w:val="32"/>
          <w:szCs w:val="32"/>
        </w:rPr>
        <w:t>”</w:t>
      </w:r>
      <w:r w:rsidRPr="00045607">
        <w:rPr>
          <w:rFonts w:ascii="仿宋" w:eastAsia="仿宋" w:hAnsi="仿宋" w:cs="仿宋_GB2312"/>
          <w:color w:val="000000" w:themeColor="text1"/>
          <w:kern w:val="0"/>
          <w:sz w:val="32"/>
          <w:szCs w:val="32"/>
        </w:rPr>
        <w:t>。</w:t>
      </w:r>
      <w:r w:rsidR="00AA039F" w:rsidRPr="00045607">
        <w:rPr>
          <w:rFonts w:ascii="仿宋" w:eastAsia="仿宋" w:hAnsi="仿宋" w:cs="仿宋_GB2312" w:hint="eastAsia"/>
          <w:color w:val="000000" w:themeColor="text1"/>
          <w:kern w:val="0"/>
          <w:sz w:val="32"/>
          <w:szCs w:val="32"/>
        </w:rPr>
        <w:t>本案中，</w:t>
      </w:r>
      <w:r w:rsidR="00163179" w:rsidRPr="00045607">
        <w:rPr>
          <w:rFonts w:ascii="仿宋" w:eastAsia="仿宋" w:hAnsi="仿宋" w:cs="仿宋_GB2312" w:hint="eastAsia"/>
          <w:color w:val="000000" w:themeColor="text1"/>
          <w:sz w:val="32"/>
          <w:szCs w:val="32"/>
        </w:rPr>
        <w:t>申请人通过EMS向被申请人邮寄申请，被申请人拒绝签收。</w:t>
      </w:r>
      <w:r w:rsidRPr="00045607">
        <w:rPr>
          <w:rFonts w:ascii="仿宋" w:eastAsia="仿宋" w:hAnsi="仿宋" w:cs="仿宋_GB2312" w:hint="eastAsia"/>
          <w:color w:val="000000" w:themeColor="text1"/>
          <w:sz w:val="32"/>
          <w:szCs w:val="32"/>
        </w:rPr>
        <w:t>被申请人对其“以口头沟通方式进行沟通，已经履行了职责和告知等相关义务”未提出相关证据</w:t>
      </w:r>
      <w:r w:rsidR="00AA039F" w:rsidRPr="00045607">
        <w:rPr>
          <w:rFonts w:ascii="仿宋" w:eastAsia="仿宋" w:hAnsi="仿宋" w:cs="仿宋_GB2312" w:hint="eastAsia"/>
          <w:color w:val="000000" w:themeColor="text1"/>
          <w:sz w:val="32"/>
          <w:szCs w:val="32"/>
        </w:rPr>
        <w:t>，</w:t>
      </w:r>
      <w:r w:rsidRPr="00045607">
        <w:rPr>
          <w:rFonts w:ascii="仿宋" w:eastAsia="仿宋" w:hAnsi="仿宋" w:cs="仿宋_GB2312" w:hint="eastAsia"/>
          <w:color w:val="000000" w:themeColor="text1"/>
          <w:sz w:val="32"/>
          <w:szCs w:val="32"/>
        </w:rPr>
        <w:t>依据该规定，</w:t>
      </w:r>
      <w:r w:rsidRPr="00045607">
        <w:rPr>
          <w:rFonts w:ascii="仿宋" w:eastAsia="仿宋" w:hAnsi="仿宋" w:cs="仿宋_GB2312"/>
          <w:color w:val="000000" w:themeColor="text1"/>
          <w:kern w:val="0"/>
          <w:sz w:val="32"/>
          <w:szCs w:val="32"/>
        </w:rPr>
        <w:t>视为</w:t>
      </w:r>
      <w:r w:rsidR="00AA039F" w:rsidRPr="00045607">
        <w:rPr>
          <w:rFonts w:ascii="仿宋" w:eastAsia="仿宋" w:hAnsi="仿宋" w:cs="仿宋_GB2312" w:hint="eastAsia"/>
          <w:color w:val="000000" w:themeColor="text1"/>
          <w:kern w:val="0"/>
          <w:sz w:val="32"/>
          <w:szCs w:val="32"/>
        </w:rPr>
        <w:t>被申请人</w:t>
      </w:r>
      <w:r w:rsidRPr="00045607">
        <w:rPr>
          <w:rFonts w:ascii="仿宋" w:eastAsia="仿宋" w:hAnsi="仿宋" w:cs="仿宋_GB2312"/>
          <w:color w:val="000000" w:themeColor="text1"/>
          <w:kern w:val="0"/>
          <w:sz w:val="32"/>
          <w:szCs w:val="32"/>
        </w:rPr>
        <w:t>该</w:t>
      </w:r>
      <w:r w:rsidRPr="00045607">
        <w:rPr>
          <w:rFonts w:ascii="仿宋" w:eastAsia="仿宋" w:hAnsi="仿宋" w:cs="仿宋_GB2312" w:hint="eastAsia"/>
          <w:color w:val="000000" w:themeColor="text1"/>
          <w:kern w:val="0"/>
          <w:sz w:val="32"/>
          <w:szCs w:val="32"/>
        </w:rPr>
        <w:t>履职行为</w:t>
      </w:r>
      <w:r w:rsidRPr="00045607">
        <w:rPr>
          <w:rFonts w:ascii="仿宋" w:eastAsia="仿宋" w:hAnsi="仿宋" w:cs="仿宋_GB2312"/>
          <w:color w:val="000000" w:themeColor="text1"/>
          <w:kern w:val="0"/>
          <w:sz w:val="32"/>
          <w:szCs w:val="32"/>
        </w:rPr>
        <w:t>没有证据</w:t>
      </w:r>
      <w:r w:rsidRPr="00045607">
        <w:rPr>
          <w:rFonts w:ascii="仿宋" w:eastAsia="仿宋" w:hAnsi="仿宋" w:cs="仿宋_GB2312" w:hint="eastAsia"/>
          <w:color w:val="000000" w:themeColor="text1"/>
          <w:kern w:val="0"/>
          <w:sz w:val="32"/>
          <w:szCs w:val="32"/>
        </w:rPr>
        <w:t>。</w:t>
      </w:r>
    </w:p>
    <w:p w:rsidR="00F57318" w:rsidRPr="00045607" w:rsidRDefault="00F57318" w:rsidP="002263AE">
      <w:pPr>
        <w:autoSpaceDE w:val="0"/>
        <w:autoSpaceDN w:val="0"/>
        <w:adjustRightInd w:val="0"/>
        <w:spacing w:line="520" w:lineRule="exact"/>
        <w:ind w:firstLineChars="200" w:firstLine="640"/>
        <w:jc w:val="left"/>
        <w:rPr>
          <w:rFonts w:ascii="仿宋" w:eastAsia="仿宋" w:hAnsi="仿宋" w:cs="仿宋_GB2312"/>
          <w:color w:val="000000" w:themeColor="text1"/>
          <w:kern w:val="0"/>
          <w:sz w:val="32"/>
          <w:szCs w:val="32"/>
        </w:rPr>
      </w:pPr>
      <w:r w:rsidRPr="00045607">
        <w:rPr>
          <w:rFonts w:ascii="仿宋" w:eastAsia="仿宋" w:hAnsi="仿宋" w:cs="仿宋_GB2312" w:hint="eastAsia"/>
          <w:color w:val="000000" w:themeColor="text1"/>
          <w:kern w:val="0"/>
          <w:sz w:val="32"/>
          <w:szCs w:val="32"/>
        </w:rPr>
        <w:t>根据《</w:t>
      </w:r>
      <w:r w:rsidR="00496B67" w:rsidRPr="00045607">
        <w:rPr>
          <w:rFonts w:ascii="仿宋" w:eastAsia="仿宋" w:hAnsi="仿宋" w:cs="仿宋_GB2312" w:hint="eastAsia"/>
          <w:color w:val="000000" w:themeColor="text1"/>
          <w:sz w:val="32"/>
          <w:szCs w:val="32"/>
        </w:rPr>
        <w:t>中华人民共和国</w:t>
      </w:r>
      <w:r w:rsidRPr="00045607">
        <w:rPr>
          <w:rFonts w:ascii="仿宋" w:eastAsia="仿宋" w:hAnsi="仿宋" w:cs="仿宋_GB2312" w:hint="eastAsia"/>
          <w:color w:val="000000" w:themeColor="text1"/>
          <w:kern w:val="0"/>
          <w:sz w:val="32"/>
          <w:szCs w:val="32"/>
        </w:rPr>
        <w:t>行政复议法》第二十八条第一款第（</w:t>
      </w:r>
      <w:r w:rsidR="00561AF6" w:rsidRPr="00045607">
        <w:rPr>
          <w:rFonts w:ascii="仿宋" w:eastAsia="仿宋" w:hAnsi="仿宋" w:cs="仿宋_GB2312" w:hint="eastAsia"/>
          <w:color w:val="000000" w:themeColor="text1"/>
          <w:kern w:val="0"/>
          <w:sz w:val="32"/>
          <w:szCs w:val="32"/>
        </w:rPr>
        <w:t>二</w:t>
      </w:r>
      <w:r w:rsidRPr="00045607">
        <w:rPr>
          <w:rFonts w:ascii="仿宋" w:eastAsia="仿宋" w:hAnsi="仿宋" w:cs="仿宋_GB2312" w:hint="eastAsia"/>
          <w:color w:val="000000" w:themeColor="text1"/>
          <w:kern w:val="0"/>
          <w:sz w:val="32"/>
          <w:szCs w:val="32"/>
        </w:rPr>
        <w:t>）项之规定，本机关决定</w:t>
      </w:r>
      <w:r w:rsidR="00117557" w:rsidRPr="00045607">
        <w:rPr>
          <w:rFonts w:ascii="仿宋" w:eastAsia="仿宋" w:hAnsi="仿宋" w:cs="仿宋_GB2312" w:hint="eastAsia"/>
          <w:color w:val="000000" w:themeColor="text1"/>
          <w:kern w:val="0"/>
          <w:sz w:val="32"/>
          <w:szCs w:val="32"/>
        </w:rPr>
        <w:t>如下</w:t>
      </w:r>
      <w:r w:rsidRPr="00045607">
        <w:rPr>
          <w:rFonts w:ascii="仿宋" w:eastAsia="仿宋" w:hAnsi="仿宋" w:cs="仿宋_GB2312" w:hint="eastAsia"/>
          <w:color w:val="000000" w:themeColor="text1"/>
          <w:kern w:val="0"/>
          <w:sz w:val="32"/>
          <w:szCs w:val="32"/>
        </w:rPr>
        <w:t>：</w:t>
      </w:r>
    </w:p>
    <w:p w:rsidR="00077B06" w:rsidRPr="00045607" w:rsidRDefault="00077B06" w:rsidP="002263AE">
      <w:pPr>
        <w:shd w:val="clear" w:color="auto" w:fill="FFFFFF"/>
        <w:spacing w:line="520" w:lineRule="exact"/>
        <w:ind w:firstLine="600"/>
        <w:rPr>
          <w:rFonts w:ascii="宋体" w:hAnsi="宋体" w:cs="宋体"/>
          <w:color w:val="000000" w:themeColor="text1"/>
          <w:sz w:val="24"/>
        </w:rPr>
      </w:pPr>
      <w:r w:rsidRPr="00045607">
        <w:rPr>
          <w:rFonts w:ascii="仿宋" w:eastAsia="仿宋" w:hAnsi="仿宋" w:cs="宋体" w:hint="eastAsia"/>
          <w:color w:val="000000" w:themeColor="text1"/>
          <w:sz w:val="32"/>
          <w:szCs w:val="32"/>
        </w:rPr>
        <w:lastRenderedPageBreak/>
        <w:t>被申请人</w:t>
      </w:r>
      <w:r w:rsidR="005E3F0B" w:rsidRPr="00045607">
        <w:rPr>
          <w:rFonts w:ascii="仿宋" w:eastAsia="仿宋" w:hAnsi="仿宋" w:cs="宋体" w:hint="eastAsia"/>
          <w:color w:val="000000" w:themeColor="text1"/>
          <w:sz w:val="32"/>
          <w:szCs w:val="32"/>
        </w:rPr>
        <w:t>于</w:t>
      </w:r>
      <w:r w:rsidRPr="00045607">
        <w:rPr>
          <w:rFonts w:ascii="仿宋" w:eastAsia="仿宋" w:hAnsi="仿宋" w:cs="宋体" w:hint="eastAsia"/>
          <w:color w:val="000000" w:themeColor="text1"/>
          <w:sz w:val="32"/>
          <w:szCs w:val="32"/>
        </w:rPr>
        <w:t>本决定</w:t>
      </w:r>
      <w:r w:rsidR="005E3F0B" w:rsidRPr="00045607">
        <w:rPr>
          <w:rFonts w:ascii="仿宋" w:eastAsia="仿宋" w:hAnsi="仿宋" w:cs="宋体" w:hint="eastAsia"/>
          <w:color w:val="000000" w:themeColor="text1"/>
          <w:sz w:val="32"/>
          <w:szCs w:val="32"/>
        </w:rPr>
        <w:t>生效</w:t>
      </w:r>
      <w:r w:rsidRPr="00045607">
        <w:rPr>
          <w:rFonts w:ascii="仿宋" w:eastAsia="仿宋" w:hAnsi="仿宋" w:cs="宋体" w:hint="eastAsia"/>
          <w:color w:val="000000" w:themeColor="text1"/>
          <w:sz w:val="32"/>
          <w:szCs w:val="32"/>
        </w:rPr>
        <w:t>之日起六十日内</w:t>
      </w:r>
      <w:r w:rsidR="00973756" w:rsidRPr="00045607">
        <w:rPr>
          <w:rFonts w:ascii="仿宋" w:eastAsia="仿宋" w:hAnsi="仿宋" w:cs="宋体" w:hint="eastAsia"/>
          <w:color w:val="000000" w:themeColor="text1"/>
          <w:sz w:val="32"/>
          <w:szCs w:val="32"/>
        </w:rPr>
        <w:t>，</w:t>
      </w:r>
      <w:r w:rsidRPr="00045607">
        <w:rPr>
          <w:rFonts w:ascii="仿宋" w:eastAsia="仿宋" w:hAnsi="仿宋" w:cs="宋体" w:hint="eastAsia"/>
          <w:color w:val="000000" w:themeColor="text1"/>
          <w:sz w:val="32"/>
          <w:szCs w:val="32"/>
        </w:rPr>
        <w:t>对申请人</w:t>
      </w:r>
      <w:r w:rsidR="00973756" w:rsidRPr="00045607">
        <w:rPr>
          <w:rFonts w:ascii="仿宋" w:eastAsia="仿宋" w:hAnsi="仿宋" w:cs="宋体" w:hint="eastAsia"/>
          <w:color w:val="000000" w:themeColor="text1"/>
          <w:sz w:val="32"/>
          <w:szCs w:val="32"/>
        </w:rPr>
        <w:t>于</w:t>
      </w:r>
      <w:r w:rsidR="00973756" w:rsidRPr="00045607">
        <w:rPr>
          <w:rFonts w:ascii="仿宋" w:eastAsia="仿宋" w:hAnsi="仿宋" w:cs="仿宋_GB2312" w:hint="eastAsia"/>
          <w:color w:val="000000" w:themeColor="text1"/>
          <w:sz w:val="32"/>
          <w:szCs w:val="32"/>
        </w:rPr>
        <w:t>2021年8月29日邮寄的《申请书》</w:t>
      </w:r>
      <w:proofErr w:type="gramStart"/>
      <w:r w:rsidR="00973756" w:rsidRPr="00045607">
        <w:rPr>
          <w:rFonts w:ascii="仿宋" w:eastAsia="仿宋" w:hAnsi="仿宋" w:cs="仿宋_GB2312" w:hint="eastAsia"/>
          <w:color w:val="000000" w:themeColor="text1"/>
          <w:sz w:val="32"/>
          <w:szCs w:val="32"/>
        </w:rPr>
        <w:t>作出</w:t>
      </w:r>
      <w:proofErr w:type="gramEnd"/>
      <w:r w:rsidR="00973756" w:rsidRPr="00045607">
        <w:rPr>
          <w:rFonts w:ascii="仿宋" w:eastAsia="仿宋" w:hAnsi="仿宋" w:cs="仿宋_GB2312" w:hint="eastAsia"/>
          <w:color w:val="000000" w:themeColor="text1"/>
          <w:sz w:val="32"/>
          <w:szCs w:val="32"/>
        </w:rPr>
        <w:t>调查处理</w:t>
      </w:r>
      <w:r w:rsidR="008D4BA0" w:rsidRPr="00045607">
        <w:rPr>
          <w:rFonts w:ascii="仿宋" w:eastAsia="仿宋" w:hAnsi="仿宋" w:cs="仿宋_GB2312" w:hint="eastAsia"/>
          <w:color w:val="000000" w:themeColor="text1"/>
          <w:sz w:val="32"/>
          <w:szCs w:val="32"/>
        </w:rPr>
        <w:t>，并</w:t>
      </w:r>
      <w:r w:rsidR="004162D7" w:rsidRPr="001D2522">
        <w:rPr>
          <w:rFonts w:ascii="仿宋" w:eastAsia="仿宋" w:hAnsi="仿宋" w:cs="仿宋_GB2312" w:hint="eastAsia"/>
          <w:color w:val="000000" w:themeColor="text1"/>
          <w:sz w:val="32"/>
          <w:szCs w:val="32"/>
        </w:rPr>
        <w:t>书面答复</w:t>
      </w:r>
      <w:r w:rsidR="008D4BA0" w:rsidRPr="00045607">
        <w:rPr>
          <w:rFonts w:ascii="仿宋" w:eastAsia="仿宋" w:hAnsi="仿宋" w:cs="仿宋_GB2312" w:hint="eastAsia"/>
          <w:color w:val="000000" w:themeColor="text1"/>
          <w:sz w:val="32"/>
          <w:szCs w:val="32"/>
        </w:rPr>
        <w:t>申请人</w:t>
      </w:r>
      <w:r w:rsidR="00973756" w:rsidRPr="00045607">
        <w:rPr>
          <w:rFonts w:ascii="仿宋" w:eastAsia="仿宋" w:hAnsi="仿宋" w:cs="仿宋_GB2312" w:hint="eastAsia"/>
          <w:color w:val="000000" w:themeColor="text1"/>
          <w:sz w:val="32"/>
          <w:szCs w:val="32"/>
        </w:rPr>
        <w:t>。</w:t>
      </w:r>
    </w:p>
    <w:p w:rsidR="000E7CD8" w:rsidRPr="00045607" w:rsidRDefault="00F57318" w:rsidP="002263AE">
      <w:pPr>
        <w:autoSpaceDE w:val="0"/>
        <w:autoSpaceDN w:val="0"/>
        <w:adjustRightInd w:val="0"/>
        <w:spacing w:line="520" w:lineRule="exact"/>
        <w:ind w:firstLineChars="200" w:firstLine="640"/>
        <w:jc w:val="left"/>
        <w:rPr>
          <w:rFonts w:ascii="仿宋" w:eastAsia="仿宋" w:hAnsi="仿宋" w:cs="仿宋_GB2312"/>
          <w:color w:val="000000" w:themeColor="text1"/>
          <w:sz w:val="32"/>
          <w:szCs w:val="32"/>
        </w:rPr>
      </w:pPr>
      <w:r w:rsidRPr="00045607">
        <w:rPr>
          <w:rFonts w:ascii="仿宋" w:eastAsia="仿宋" w:hAnsi="仿宋" w:cs="仿宋_GB2312" w:hint="eastAsia"/>
          <w:color w:val="000000" w:themeColor="text1"/>
          <w:kern w:val="0"/>
          <w:sz w:val="32"/>
          <w:szCs w:val="32"/>
        </w:rPr>
        <w:t>申请人</w:t>
      </w:r>
      <w:r w:rsidR="00117557" w:rsidRPr="00045607">
        <w:rPr>
          <w:rFonts w:ascii="仿宋" w:eastAsia="仿宋" w:hAnsi="仿宋" w:cs="仿宋_GB2312" w:hint="eastAsia"/>
          <w:color w:val="000000" w:themeColor="text1"/>
          <w:sz w:val="32"/>
          <w:szCs w:val="32"/>
        </w:rPr>
        <w:t>如对本决定不服，可以自接到本决定之日起15日内，</w:t>
      </w:r>
      <w:r w:rsidRPr="00045607">
        <w:rPr>
          <w:rFonts w:ascii="仿宋" w:eastAsia="仿宋" w:hAnsi="仿宋" w:cs="仿宋_GB2312" w:hint="eastAsia"/>
          <w:color w:val="000000" w:themeColor="text1"/>
          <w:kern w:val="0"/>
          <w:sz w:val="32"/>
          <w:szCs w:val="32"/>
        </w:rPr>
        <w:t>向</w:t>
      </w:r>
      <w:r w:rsidR="001B6AF0" w:rsidRPr="00045607">
        <w:rPr>
          <w:rFonts w:ascii="仿宋" w:eastAsia="仿宋" w:hAnsi="仿宋" w:cs="仿宋_GB2312" w:hint="eastAsia"/>
          <w:color w:val="000000" w:themeColor="text1"/>
          <w:kern w:val="0"/>
          <w:sz w:val="32"/>
          <w:szCs w:val="32"/>
        </w:rPr>
        <w:t>沈阳铁路运输</w:t>
      </w:r>
      <w:r w:rsidRPr="00045607">
        <w:rPr>
          <w:rFonts w:ascii="仿宋" w:eastAsia="仿宋" w:hAnsi="仿宋" w:cs="仿宋_GB2312" w:hint="eastAsia"/>
          <w:color w:val="000000" w:themeColor="text1"/>
          <w:kern w:val="0"/>
          <w:sz w:val="32"/>
          <w:szCs w:val="32"/>
        </w:rPr>
        <w:t>法院提起行政诉讼。</w:t>
      </w:r>
      <w:r w:rsidR="005E4BB7" w:rsidRPr="00045607">
        <w:rPr>
          <w:rFonts w:ascii="仿宋" w:eastAsia="仿宋" w:hAnsi="仿宋" w:cs="仿宋_GB2312" w:hint="eastAsia"/>
          <w:color w:val="000000" w:themeColor="text1"/>
          <w:sz w:val="32"/>
          <w:szCs w:val="32"/>
        </w:rPr>
        <w:t xml:space="preserve">                      </w:t>
      </w:r>
      <w:r w:rsidR="00F15070" w:rsidRPr="00045607">
        <w:rPr>
          <w:rFonts w:ascii="仿宋" w:eastAsia="仿宋" w:hAnsi="仿宋" w:cs="仿宋_GB2312" w:hint="eastAsia"/>
          <w:color w:val="000000" w:themeColor="text1"/>
          <w:sz w:val="32"/>
          <w:szCs w:val="32"/>
        </w:rPr>
        <w:t xml:space="preserve">   </w:t>
      </w:r>
    </w:p>
    <w:p w:rsidR="002263AE" w:rsidRDefault="002263AE" w:rsidP="002263AE">
      <w:pPr>
        <w:spacing w:line="520" w:lineRule="exact"/>
        <w:ind w:firstLineChars="1300" w:firstLine="4160"/>
        <w:rPr>
          <w:rFonts w:ascii="仿宋" w:eastAsia="仿宋" w:hAnsi="仿宋" w:cs="仿宋_GB2312"/>
          <w:color w:val="000000" w:themeColor="text1"/>
          <w:sz w:val="32"/>
          <w:szCs w:val="32"/>
        </w:rPr>
      </w:pPr>
    </w:p>
    <w:p w:rsidR="002263AE" w:rsidRDefault="002263AE" w:rsidP="002263AE">
      <w:pPr>
        <w:spacing w:line="520" w:lineRule="exact"/>
        <w:ind w:firstLineChars="1300" w:firstLine="4160"/>
        <w:rPr>
          <w:rFonts w:ascii="仿宋" w:eastAsia="仿宋" w:hAnsi="仿宋" w:cs="仿宋_GB2312"/>
          <w:color w:val="000000" w:themeColor="text1"/>
          <w:sz w:val="32"/>
          <w:szCs w:val="32"/>
        </w:rPr>
      </w:pPr>
    </w:p>
    <w:p w:rsidR="0070084D" w:rsidRPr="00045607" w:rsidRDefault="00F15070" w:rsidP="002263AE">
      <w:pPr>
        <w:spacing w:line="520" w:lineRule="exact"/>
        <w:ind w:firstLineChars="1300" w:firstLine="4160"/>
        <w:rPr>
          <w:rFonts w:ascii="宋体" w:hAnsi="宋体" w:cs="仿宋_GB2312"/>
          <w:color w:val="000000" w:themeColor="text1"/>
          <w:kern w:val="0"/>
          <w:sz w:val="32"/>
          <w:szCs w:val="32"/>
        </w:rPr>
      </w:pPr>
      <w:r w:rsidRPr="00045607">
        <w:rPr>
          <w:rFonts w:ascii="仿宋" w:eastAsia="仿宋" w:hAnsi="仿宋" w:cs="仿宋_GB2312" w:hint="eastAsia"/>
          <w:color w:val="000000" w:themeColor="text1"/>
          <w:sz w:val="32"/>
          <w:szCs w:val="32"/>
        </w:rPr>
        <w:t xml:space="preserve"> 沈阳市城市管理综合行政执法局</w:t>
      </w:r>
    </w:p>
    <w:p w:rsidR="00C9502F" w:rsidRDefault="00F5527E" w:rsidP="002263AE">
      <w:pPr>
        <w:autoSpaceDE w:val="0"/>
        <w:autoSpaceDN w:val="0"/>
        <w:adjustRightInd w:val="0"/>
        <w:spacing w:line="520" w:lineRule="exact"/>
        <w:ind w:firstLineChars="200" w:firstLine="640"/>
        <w:jc w:val="left"/>
        <w:rPr>
          <w:rFonts w:asciiTheme="majorEastAsia" w:eastAsiaTheme="majorEastAsia" w:hAnsiTheme="majorEastAsia" w:cs="仿宋_GB2312"/>
          <w:color w:val="000000" w:themeColor="text1"/>
          <w:kern w:val="0"/>
          <w:sz w:val="44"/>
          <w:szCs w:val="44"/>
        </w:rPr>
      </w:pPr>
      <w:r w:rsidRPr="00045607">
        <w:rPr>
          <w:rFonts w:ascii="仿宋" w:eastAsia="仿宋" w:hAnsi="仿宋" w:cs="仿宋_GB2312" w:hint="eastAsia"/>
          <w:color w:val="000000" w:themeColor="text1"/>
          <w:kern w:val="0"/>
          <w:sz w:val="32"/>
          <w:szCs w:val="32"/>
        </w:rPr>
        <w:t xml:space="preserve">                 </w:t>
      </w:r>
      <w:r w:rsidR="0029697C" w:rsidRPr="00045607">
        <w:rPr>
          <w:rFonts w:ascii="仿宋" w:eastAsia="仿宋" w:hAnsi="仿宋" w:cs="仿宋_GB2312" w:hint="eastAsia"/>
          <w:color w:val="000000" w:themeColor="text1"/>
          <w:kern w:val="0"/>
          <w:sz w:val="32"/>
          <w:szCs w:val="32"/>
        </w:rPr>
        <w:t xml:space="preserve">   </w:t>
      </w:r>
      <w:r w:rsidRPr="00045607">
        <w:rPr>
          <w:rFonts w:ascii="仿宋" w:eastAsia="仿宋" w:hAnsi="仿宋" w:cs="仿宋_GB2312" w:hint="eastAsia"/>
          <w:color w:val="000000" w:themeColor="text1"/>
          <w:kern w:val="0"/>
          <w:sz w:val="32"/>
          <w:szCs w:val="32"/>
        </w:rPr>
        <w:t xml:space="preserve"> </w:t>
      </w:r>
      <w:r w:rsidR="006D55EC" w:rsidRPr="00045607">
        <w:rPr>
          <w:rFonts w:ascii="仿宋" w:eastAsia="仿宋" w:hAnsi="仿宋" w:cs="仿宋_GB2312" w:hint="eastAsia"/>
          <w:color w:val="000000" w:themeColor="text1"/>
          <w:kern w:val="0"/>
          <w:sz w:val="32"/>
          <w:szCs w:val="32"/>
        </w:rPr>
        <w:t xml:space="preserve">   </w:t>
      </w:r>
      <w:r w:rsidRPr="00045607">
        <w:rPr>
          <w:rFonts w:ascii="仿宋" w:eastAsia="仿宋" w:hAnsi="仿宋" w:cs="仿宋_GB2312" w:hint="eastAsia"/>
          <w:color w:val="000000" w:themeColor="text1"/>
          <w:kern w:val="0"/>
          <w:sz w:val="32"/>
          <w:szCs w:val="32"/>
        </w:rPr>
        <w:t xml:space="preserve">       </w:t>
      </w:r>
      <w:r w:rsidRPr="00045607">
        <w:rPr>
          <w:rFonts w:ascii="仿宋" w:eastAsia="仿宋" w:hAnsi="仿宋" w:cs="仿宋_GB2312"/>
          <w:color w:val="000000" w:themeColor="text1"/>
          <w:kern w:val="0"/>
          <w:sz w:val="32"/>
          <w:szCs w:val="32"/>
        </w:rPr>
        <w:t>20</w:t>
      </w:r>
      <w:r w:rsidR="00850AD7" w:rsidRPr="00045607">
        <w:rPr>
          <w:rFonts w:ascii="仿宋" w:eastAsia="仿宋" w:hAnsi="仿宋" w:cs="仿宋_GB2312" w:hint="eastAsia"/>
          <w:color w:val="000000" w:themeColor="text1"/>
          <w:kern w:val="0"/>
          <w:sz w:val="32"/>
          <w:szCs w:val="32"/>
        </w:rPr>
        <w:t>2</w:t>
      </w:r>
      <w:r w:rsidR="00C9502F" w:rsidRPr="00045607">
        <w:rPr>
          <w:rFonts w:ascii="仿宋" w:eastAsia="仿宋" w:hAnsi="仿宋" w:cs="仿宋_GB2312" w:hint="eastAsia"/>
          <w:color w:val="000000" w:themeColor="text1"/>
          <w:kern w:val="0"/>
          <w:sz w:val="32"/>
          <w:szCs w:val="32"/>
        </w:rPr>
        <w:t>1</w:t>
      </w:r>
      <w:r w:rsidRPr="00045607">
        <w:rPr>
          <w:rFonts w:ascii="仿宋" w:eastAsia="仿宋" w:hAnsi="仿宋" w:cs="仿宋_GB2312"/>
          <w:color w:val="000000" w:themeColor="text1"/>
          <w:kern w:val="0"/>
          <w:sz w:val="32"/>
          <w:szCs w:val="32"/>
        </w:rPr>
        <w:t>年</w:t>
      </w:r>
      <w:r w:rsidR="00C9502F" w:rsidRPr="00045607">
        <w:rPr>
          <w:rFonts w:ascii="仿宋" w:eastAsia="仿宋" w:hAnsi="仿宋" w:cs="仿宋_GB2312" w:hint="eastAsia"/>
          <w:color w:val="000000" w:themeColor="text1"/>
          <w:kern w:val="0"/>
          <w:sz w:val="32"/>
          <w:szCs w:val="32"/>
        </w:rPr>
        <w:t>11</w:t>
      </w:r>
      <w:r w:rsidRPr="00045607">
        <w:rPr>
          <w:rFonts w:ascii="仿宋" w:eastAsia="仿宋" w:hAnsi="仿宋" w:cs="仿宋_GB2312"/>
          <w:color w:val="000000" w:themeColor="text1"/>
          <w:kern w:val="0"/>
          <w:sz w:val="32"/>
          <w:szCs w:val="32"/>
        </w:rPr>
        <w:t>月</w:t>
      </w:r>
      <w:r w:rsidR="00706079">
        <w:rPr>
          <w:rFonts w:ascii="仿宋" w:eastAsia="仿宋" w:hAnsi="仿宋" w:cs="仿宋_GB2312" w:hint="eastAsia"/>
          <w:color w:val="000000" w:themeColor="text1"/>
          <w:kern w:val="0"/>
          <w:sz w:val="32"/>
          <w:szCs w:val="32"/>
        </w:rPr>
        <w:t>22</w:t>
      </w:r>
      <w:r w:rsidRPr="00045607">
        <w:rPr>
          <w:rFonts w:ascii="仿宋" w:eastAsia="仿宋" w:hAnsi="仿宋" w:cs="仿宋_GB2312"/>
          <w:color w:val="000000" w:themeColor="text1"/>
          <w:kern w:val="0"/>
          <w:sz w:val="32"/>
          <w:szCs w:val="32"/>
        </w:rPr>
        <w:t>日</w:t>
      </w:r>
    </w:p>
    <w:sectPr w:rsidR="00C9502F" w:rsidSect="00072765">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A5A" w:rsidRDefault="00695A5A" w:rsidP="00A832DA">
      <w:r>
        <w:separator/>
      </w:r>
    </w:p>
  </w:endnote>
  <w:endnote w:type="continuationSeparator" w:id="0">
    <w:p w:rsidR="00695A5A" w:rsidRDefault="00695A5A" w:rsidP="00A832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5177"/>
      <w:docPartObj>
        <w:docPartGallery w:val="Page Numbers (Bottom of Page)"/>
        <w:docPartUnique/>
      </w:docPartObj>
    </w:sdtPr>
    <w:sdtContent>
      <w:p w:rsidR="00BB1289" w:rsidRDefault="00C30DD4">
        <w:pPr>
          <w:pStyle w:val="af1"/>
          <w:jc w:val="center"/>
        </w:pPr>
        <w:fldSimple w:instr=" PAGE   \* MERGEFORMAT ">
          <w:r w:rsidR="00243B20" w:rsidRPr="00243B20">
            <w:rPr>
              <w:noProof/>
              <w:lang w:val="zh-CN"/>
            </w:rPr>
            <w:t>2</w:t>
          </w:r>
        </w:fldSimple>
      </w:p>
    </w:sdtContent>
  </w:sdt>
  <w:p w:rsidR="00BB1289" w:rsidRDefault="00BB1289">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A5A" w:rsidRDefault="00695A5A" w:rsidP="00A832DA">
      <w:r>
        <w:separator/>
      </w:r>
    </w:p>
  </w:footnote>
  <w:footnote w:type="continuationSeparator" w:id="0">
    <w:p w:rsidR="00695A5A" w:rsidRDefault="00695A5A" w:rsidP="00A832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07C9A"/>
    <w:multiLevelType w:val="hybridMultilevel"/>
    <w:tmpl w:val="96EC7402"/>
    <w:lvl w:ilvl="0" w:tplc="297CF318">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FC13219"/>
    <w:multiLevelType w:val="hybridMultilevel"/>
    <w:tmpl w:val="113A5A26"/>
    <w:lvl w:ilvl="0" w:tplc="99583CB4">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CFE0B16"/>
    <w:multiLevelType w:val="hybridMultilevel"/>
    <w:tmpl w:val="B3E837B6"/>
    <w:lvl w:ilvl="0" w:tplc="D712873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9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32DA"/>
    <w:rsid w:val="000047AD"/>
    <w:rsid w:val="00017F02"/>
    <w:rsid w:val="00024B69"/>
    <w:rsid w:val="00026FFE"/>
    <w:rsid w:val="00030A62"/>
    <w:rsid w:val="0003646A"/>
    <w:rsid w:val="000401DA"/>
    <w:rsid w:val="00044313"/>
    <w:rsid w:val="00045607"/>
    <w:rsid w:val="00046813"/>
    <w:rsid w:val="00050FA7"/>
    <w:rsid w:val="00053ABA"/>
    <w:rsid w:val="00061C99"/>
    <w:rsid w:val="00064A50"/>
    <w:rsid w:val="00065237"/>
    <w:rsid w:val="00071DB4"/>
    <w:rsid w:val="000722AA"/>
    <w:rsid w:val="00072765"/>
    <w:rsid w:val="00077B06"/>
    <w:rsid w:val="000809BB"/>
    <w:rsid w:val="000830BE"/>
    <w:rsid w:val="0008447A"/>
    <w:rsid w:val="00084639"/>
    <w:rsid w:val="0008534B"/>
    <w:rsid w:val="00090D2B"/>
    <w:rsid w:val="0009677D"/>
    <w:rsid w:val="000A168C"/>
    <w:rsid w:val="000B537B"/>
    <w:rsid w:val="000B6FE7"/>
    <w:rsid w:val="000C341D"/>
    <w:rsid w:val="000C455C"/>
    <w:rsid w:val="000C65EC"/>
    <w:rsid w:val="000D1061"/>
    <w:rsid w:val="000D113C"/>
    <w:rsid w:val="000E1A88"/>
    <w:rsid w:val="000E5840"/>
    <w:rsid w:val="000E613C"/>
    <w:rsid w:val="000E735D"/>
    <w:rsid w:val="000E7CD8"/>
    <w:rsid w:val="000F2816"/>
    <w:rsid w:val="000F3FB1"/>
    <w:rsid w:val="000F728F"/>
    <w:rsid w:val="00102B41"/>
    <w:rsid w:val="001032F4"/>
    <w:rsid w:val="0010359A"/>
    <w:rsid w:val="00107EBA"/>
    <w:rsid w:val="001129E4"/>
    <w:rsid w:val="00117557"/>
    <w:rsid w:val="001227BD"/>
    <w:rsid w:val="0012487B"/>
    <w:rsid w:val="00132E4C"/>
    <w:rsid w:val="001335BB"/>
    <w:rsid w:val="00137B80"/>
    <w:rsid w:val="00143DA8"/>
    <w:rsid w:val="00146B7B"/>
    <w:rsid w:val="00153D10"/>
    <w:rsid w:val="001571DC"/>
    <w:rsid w:val="001614BC"/>
    <w:rsid w:val="00161DD2"/>
    <w:rsid w:val="00162E2F"/>
    <w:rsid w:val="00163179"/>
    <w:rsid w:val="00164AC2"/>
    <w:rsid w:val="00174974"/>
    <w:rsid w:val="00180622"/>
    <w:rsid w:val="001871D1"/>
    <w:rsid w:val="001909C3"/>
    <w:rsid w:val="001A360A"/>
    <w:rsid w:val="001A45DD"/>
    <w:rsid w:val="001A5984"/>
    <w:rsid w:val="001B3C6B"/>
    <w:rsid w:val="001B6AF0"/>
    <w:rsid w:val="001C0595"/>
    <w:rsid w:val="001C1839"/>
    <w:rsid w:val="001C4A5C"/>
    <w:rsid w:val="001C74FB"/>
    <w:rsid w:val="001D087B"/>
    <w:rsid w:val="001D1AD2"/>
    <w:rsid w:val="001D2522"/>
    <w:rsid w:val="001D2D82"/>
    <w:rsid w:val="001F1990"/>
    <w:rsid w:val="001F35AD"/>
    <w:rsid w:val="001F6579"/>
    <w:rsid w:val="00202E8C"/>
    <w:rsid w:val="00224D26"/>
    <w:rsid w:val="002263AE"/>
    <w:rsid w:val="0023014F"/>
    <w:rsid w:val="00234FE1"/>
    <w:rsid w:val="00240756"/>
    <w:rsid w:val="00243B20"/>
    <w:rsid w:val="00257493"/>
    <w:rsid w:val="0026076B"/>
    <w:rsid w:val="002652B1"/>
    <w:rsid w:val="002676F3"/>
    <w:rsid w:val="00270F3B"/>
    <w:rsid w:val="0028775E"/>
    <w:rsid w:val="00290D40"/>
    <w:rsid w:val="00293BD1"/>
    <w:rsid w:val="002940BE"/>
    <w:rsid w:val="00294C69"/>
    <w:rsid w:val="00295CBA"/>
    <w:rsid w:val="0029697C"/>
    <w:rsid w:val="00297192"/>
    <w:rsid w:val="002A748C"/>
    <w:rsid w:val="002B0883"/>
    <w:rsid w:val="002C240F"/>
    <w:rsid w:val="002C6790"/>
    <w:rsid w:val="002D36B4"/>
    <w:rsid w:val="002E4D10"/>
    <w:rsid w:val="002E5D74"/>
    <w:rsid w:val="002E69D6"/>
    <w:rsid w:val="002E773D"/>
    <w:rsid w:val="002F0AFB"/>
    <w:rsid w:val="003020AC"/>
    <w:rsid w:val="00304A77"/>
    <w:rsid w:val="003069E7"/>
    <w:rsid w:val="00310C95"/>
    <w:rsid w:val="00314133"/>
    <w:rsid w:val="00314573"/>
    <w:rsid w:val="00323E6A"/>
    <w:rsid w:val="0033042F"/>
    <w:rsid w:val="00331F50"/>
    <w:rsid w:val="00332160"/>
    <w:rsid w:val="00332695"/>
    <w:rsid w:val="0035176F"/>
    <w:rsid w:val="003517A4"/>
    <w:rsid w:val="00351B48"/>
    <w:rsid w:val="00351B79"/>
    <w:rsid w:val="00354C48"/>
    <w:rsid w:val="003557A2"/>
    <w:rsid w:val="0035595C"/>
    <w:rsid w:val="00360FB1"/>
    <w:rsid w:val="003657D6"/>
    <w:rsid w:val="003816F1"/>
    <w:rsid w:val="003868B2"/>
    <w:rsid w:val="0038698D"/>
    <w:rsid w:val="00390D62"/>
    <w:rsid w:val="00393A67"/>
    <w:rsid w:val="00396344"/>
    <w:rsid w:val="00397F12"/>
    <w:rsid w:val="003A4E22"/>
    <w:rsid w:val="003B222A"/>
    <w:rsid w:val="003B24BA"/>
    <w:rsid w:val="003B413E"/>
    <w:rsid w:val="003B5E3C"/>
    <w:rsid w:val="003C4E3E"/>
    <w:rsid w:val="003C71BA"/>
    <w:rsid w:val="003C77EC"/>
    <w:rsid w:val="003D4157"/>
    <w:rsid w:val="003E235A"/>
    <w:rsid w:val="003E350D"/>
    <w:rsid w:val="003E7EBF"/>
    <w:rsid w:val="003F097B"/>
    <w:rsid w:val="003F6C96"/>
    <w:rsid w:val="003F72B1"/>
    <w:rsid w:val="00402038"/>
    <w:rsid w:val="00403242"/>
    <w:rsid w:val="004141B7"/>
    <w:rsid w:val="004162D7"/>
    <w:rsid w:val="00416988"/>
    <w:rsid w:val="0042780A"/>
    <w:rsid w:val="00430791"/>
    <w:rsid w:val="00432846"/>
    <w:rsid w:val="00440543"/>
    <w:rsid w:val="004408C5"/>
    <w:rsid w:val="0044151B"/>
    <w:rsid w:val="00445117"/>
    <w:rsid w:val="00446376"/>
    <w:rsid w:val="00451838"/>
    <w:rsid w:val="00454DA3"/>
    <w:rsid w:val="00457BC7"/>
    <w:rsid w:val="00463BB9"/>
    <w:rsid w:val="00471218"/>
    <w:rsid w:val="00473B54"/>
    <w:rsid w:val="00473DDF"/>
    <w:rsid w:val="00476619"/>
    <w:rsid w:val="00477441"/>
    <w:rsid w:val="004805D3"/>
    <w:rsid w:val="00483BFA"/>
    <w:rsid w:val="0048499C"/>
    <w:rsid w:val="00487162"/>
    <w:rsid w:val="0049307C"/>
    <w:rsid w:val="004948FC"/>
    <w:rsid w:val="00494C91"/>
    <w:rsid w:val="00496106"/>
    <w:rsid w:val="00496B67"/>
    <w:rsid w:val="004B01C5"/>
    <w:rsid w:val="004B201C"/>
    <w:rsid w:val="004B5E32"/>
    <w:rsid w:val="004B74F4"/>
    <w:rsid w:val="004B7CB9"/>
    <w:rsid w:val="004B7EB1"/>
    <w:rsid w:val="004C26D0"/>
    <w:rsid w:val="004D32E5"/>
    <w:rsid w:val="004D394C"/>
    <w:rsid w:val="004D5508"/>
    <w:rsid w:val="004D6AC7"/>
    <w:rsid w:val="004E5162"/>
    <w:rsid w:val="004E744F"/>
    <w:rsid w:val="004F0270"/>
    <w:rsid w:val="004F0C5E"/>
    <w:rsid w:val="004F602C"/>
    <w:rsid w:val="004F6E9F"/>
    <w:rsid w:val="004F78F1"/>
    <w:rsid w:val="00507F76"/>
    <w:rsid w:val="005107FF"/>
    <w:rsid w:val="00511A61"/>
    <w:rsid w:val="00513787"/>
    <w:rsid w:val="00515F23"/>
    <w:rsid w:val="00516698"/>
    <w:rsid w:val="00516716"/>
    <w:rsid w:val="005167D9"/>
    <w:rsid w:val="005244CB"/>
    <w:rsid w:val="00531506"/>
    <w:rsid w:val="00531E2D"/>
    <w:rsid w:val="00534586"/>
    <w:rsid w:val="005363DE"/>
    <w:rsid w:val="00543B2E"/>
    <w:rsid w:val="00543F63"/>
    <w:rsid w:val="00545763"/>
    <w:rsid w:val="00547762"/>
    <w:rsid w:val="00550D3B"/>
    <w:rsid w:val="00554129"/>
    <w:rsid w:val="00556EF1"/>
    <w:rsid w:val="00561AF6"/>
    <w:rsid w:val="005631BE"/>
    <w:rsid w:val="0056502C"/>
    <w:rsid w:val="00571C4E"/>
    <w:rsid w:val="00575A65"/>
    <w:rsid w:val="00591613"/>
    <w:rsid w:val="00593561"/>
    <w:rsid w:val="00597037"/>
    <w:rsid w:val="005975C9"/>
    <w:rsid w:val="005A60D2"/>
    <w:rsid w:val="005B0809"/>
    <w:rsid w:val="005B4972"/>
    <w:rsid w:val="005B4D51"/>
    <w:rsid w:val="005C7E14"/>
    <w:rsid w:val="005D3604"/>
    <w:rsid w:val="005D706E"/>
    <w:rsid w:val="005E2090"/>
    <w:rsid w:val="005E3F0B"/>
    <w:rsid w:val="005E437B"/>
    <w:rsid w:val="005E4BB7"/>
    <w:rsid w:val="005E61C6"/>
    <w:rsid w:val="005E76ED"/>
    <w:rsid w:val="005F379A"/>
    <w:rsid w:val="005F4122"/>
    <w:rsid w:val="00606B3A"/>
    <w:rsid w:val="006122F9"/>
    <w:rsid w:val="00616F1A"/>
    <w:rsid w:val="00635CCD"/>
    <w:rsid w:val="006373E5"/>
    <w:rsid w:val="006464AF"/>
    <w:rsid w:val="00652345"/>
    <w:rsid w:val="006566A9"/>
    <w:rsid w:val="00656907"/>
    <w:rsid w:val="006579D5"/>
    <w:rsid w:val="00674599"/>
    <w:rsid w:val="00676C4B"/>
    <w:rsid w:val="0067750B"/>
    <w:rsid w:val="00677F81"/>
    <w:rsid w:val="00683ED4"/>
    <w:rsid w:val="00684EF0"/>
    <w:rsid w:val="006869C2"/>
    <w:rsid w:val="00695A5A"/>
    <w:rsid w:val="0069675D"/>
    <w:rsid w:val="006A129B"/>
    <w:rsid w:val="006A1E04"/>
    <w:rsid w:val="006A4839"/>
    <w:rsid w:val="006B77CD"/>
    <w:rsid w:val="006C6722"/>
    <w:rsid w:val="006D05C1"/>
    <w:rsid w:val="006D2393"/>
    <w:rsid w:val="006D30A4"/>
    <w:rsid w:val="006D49DA"/>
    <w:rsid w:val="006D55EC"/>
    <w:rsid w:val="006E0766"/>
    <w:rsid w:val="006E5E83"/>
    <w:rsid w:val="006E6F24"/>
    <w:rsid w:val="006F09AA"/>
    <w:rsid w:val="006F3012"/>
    <w:rsid w:val="006F3A04"/>
    <w:rsid w:val="006F7542"/>
    <w:rsid w:val="0070084D"/>
    <w:rsid w:val="0070309C"/>
    <w:rsid w:val="007042DE"/>
    <w:rsid w:val="007058E6"/>
    <w:rsid w:val="00706079"/>
    <w:rsid w:val="007060D9"/>
    <w:rsid w:val="00710F26"/>
    <w:rsid w:val="0071289E"/>
    <w:rsid w:val="00712E13"/>
    <w:rsid w:val="007169CC"/>
    <w:rsid w:val="0071745C"/>
    <w:rsid w:val="00721FA4"/>
    <w:rsid w:val="00722E2F"/>
    <w:rsid w:val="00724242"/>
    <w:rsid w:val="0072659E"/>
    <w:rsid w:val="007406E4"/>
    <w:rsid w:val="00763F72"/>
    <w:rsid w:val="00764183"/>
    <w:rsid w:val="0076729F"/>
    <w:rsid w:val="007738B2"/>
    <w:rsid w:val="00783BA6"/>
    <w:rsid w:val="00784FE5"/>
    <w:rsid w:val="00791B71"/>
    <w:rsid w:val="00794347"/>
    <w:rsid w:val="00796394"/>
    <w:rsid w:val="007A20DF"/>
    <w:rsid w:val="007B2C30"/>
    <w:rsid w:val="007C1221"/>
    <w:rsid w:val="007C2DC1"/>
    <w:rsid w:val="007C546C"/>
    <w:rsid w:val="007C6CF3"/>
    <w:rsid w:val="007D0180"/>
    <w:rsid w:val="007D101F"/>
    <w:rsid w:val="007D1037"/>
    <w:rsid w:val="007D34C7"/>
    <w:rsid w:val="007E2D37"/>
    <w:rsid w:val="007E520F"/>
    <w:rsid w:val="007F2BB9"/>
    <w:rsid w:val="00803B70"/>
    <w:rsid w:val="00805E57"/>
    <w:rsid w:val="00810BAA"/>
    <w:rsid w:val="00811F04"/>
    <w:rsid w:val="00815053"/>
    <w:rsid w:val="00816B7C"/>
    <w:rsid w:val="00816EAF"/>
    <w:rsid w:val="00831CE8"/>
    <w:rsid w:val="008329B4"/>
    <w:rsid w:val="008456DD"/>
    <w:rsid w:val="00850AD7"/>
    <w:rsid w:val="008513FB"/>
    <w:rsid w:val="00852CA5"/>
    <w:rsid w:val="008626B7"/>
    <w:rsid w:val="00874C61"/>
    <w:rsid w:val="00883D65"/>
    <w:rsid w:val="008876B2"/>
    <w:rsid w:val="00896381"/>
    <w:rsid w:val="008A1356"/>
    <w:rsid w:val="008A3841"/>
    <w:rsid w:val="008C40D6"/>
    <w:rsid w:val="008D4909"/>
    <w:rsid w:val="008D4BA0"/>
    <w:rsid w:val="008E311A"/>
    <w:rsid w:val="008E5797"/>
    <w:rsid w:val="008E5C71"/>
    <w:rsid w:val="008E638E"/>
    <w:rsid w:val="008E6570"/>
    <w:rsid w:val="008F539C"/>
    <w:rsid w:val="009002AE"/>
    <w:rsid w:val="00900425"/>
    <w:rsid w:val="0091135D"/>
    <w:rsid w:val="00911AE0"/>
    <w:rsid w:val="009158CB"/>
    <w:rsid w:val="00920825"/>
    <w:rsid w:val="009264F8"/>
    <w:rsid w:val="00934886"/>
    <w:rsid w:val="00941B93"/>
    <w:rsid w:val="00947E14"/>
    <w:rsid w:val="00954D9F"/>
    <w:rsid w:val="009610FA"/>
    <w:rsid w:val="009620F0"/>
    <w:rsid w:val="0096323E"/>
    <w:rsid w:val="00963528"/>
    <w:rsid w:val="009703B3"/>
    <w:rsid w:val="00971D4C"/>
    <w:rsid w:val="00971E59"/>
    <w:rsid w:val="00972C5A"/>
    <w:rsid w:val="00973756"/>
    <w:rsid w:val="00973C2C"/>
    <w:rsid w:val="00977EF8"/>
    <w:rsid w:val="009821DC"/>
    <w:rsid w:val="009840B4"/>
    <w:rsid w:val="00997933"/>
    <w:rsid w:val="009B09EE"/>
    <w:rsid w:val="009B2719"/>
    <w:rsid w:val="009C605A"/>
    <w:rsid w:val="009C7611"/>
    <w:rsid w:val="009D0AF2"/>
    <w:rsid w:val="009D37C4"/>
    <w:rsid w:val="009D622E"/>
    <w:rsid w:val="009D79D9"/>
    <w:rsid w:val="009E0D8E"/>
    <w:rsid w:val="009E31E0"/>
    <w:rsid w:val="009F2598"/>
    <w:rsid w:val="009F368C"/>
    <w:rsid w:val="00A05F16"/>
    <w:rsid w:val="00A11767"/>
    <w:rsid w:val="00A13373"/>
    <w:rsid w:val="00A1348A"/>
    <w:rsid w:val="00A21F9D"/>
    <w:rsid w:val="00A32A63"/>
    <w:rsid w:val="00A379A1"/>
    <w:rsid w:val="00A4315A"/>
    <w:rsid w:val="00A5064C"/>
    <w:rsid w:val="00A50701"/>
    <w:rsid w:val="00A50F16"/>
    <w:rsid w:val="00A52270"/>
    <w:rsid w:val="00A52323"/>
    <w:rsid w:val="00A54242"/>
    <w:rsid w:val="00A54D7D"/>
    <w:rsid w:val="00A636F9"/>
    <w:rsid w:val="00A64293"/>
    <w:rsid w:val="00A65A03"/>
    <w:rsid w:val="00A701F7"/>
    <w:rsid w:val="00A731F8"/>
    <w:rsid w:val="00A754C4"/>
    <w:rsid w:val="00A777F9"/>
    <w:rsid w:val="00A832DA"/>
    <w:rsid w:val="00A8613C"/>
    <w:rsid w:val="00A8739F"/>
    <w:rsid w:val="00A9455B"/>
    <w:rsid w:val="00AA039F"/>
    <w:rsid w:val="00AA0639"/>
    <w:rsid w:val="00AA17C4"/>
    <w:rsid w:val="00AA382F"/>
    <w:rsid w:val="00AA3F48"/>
    <w:rsid w:val="00AA44CD"/>
    <w:rsid w:val="00AA6DE4"/>
    <w:rsid w:val="00AB0DBF"/>
    <w:rsid w:val="00AB4079"/>
    <w:rsid w:val="00AB5D8F"/>
    <w:rsid w:val="00AC1452"/>
    <w:rsid w:val="00AC2A3F"/>
    <w:rsid w:val="00AC333C"/>
    <w:rsid w:val="00AC3DDC"/>
    <w:rsid w:val="00AC747D"/>
    <w:rsid w:val="00AD53E3"/>
    <w:rsid w:val="00AE6658"/>
    <w:rsid w:val="00AF4816"/>
    <w:rsid w:val="00B008EA"/>
    <w:rsid w:val="00B010A4"/>
    <w:rsid w:val="00B0601C"/>
    <w:rsid w:val="00B10287"/>
    <w:rsid w:val="00B15E35"/>
    <w:rsid w:val="00B173FA"/>
    <w:rsid w:val="00B208FA"/>
    <w:rsid w:val="00B23083"/>
    <w:rsid w:val="00B372B8"/>
    <w:rsid w:val="00B419EE"/>
    <w:rsid w:val="00B51130"/>
    <w:rsid w:val="00B5138C"/>
    <w:rsid w:val="00B52D49"/>
    <w:rsid w:val="00B550EB"/>
    <w:rsid w:val="00B638D4"/>
    <w:rsid w:val="00B70B93"/>
    <w:rsid w:val="00B70C08"/>
    <w:rsid w:val="00B753D2"/>
    <w:rsid w:val="00B81A21"/>
    <w:rsid w:val="00B91AE2"/>
    <w:rsid w:val="00B92024"/>
    <w:rsid w:val="00B92859"/>
    <w:rsid w:val="00B97AD2"/>
    <w:rsid w:val="00BA1188"/>
    <w:rsid w:val="00BA2757"/>
    <w:rsid w:val="00BA460F"/>
    <w:rsid w:val="00BB0F36"/>
    <w:rsid w:val="00BB1289"/>
    <w:rsid w:val="00BB31F0"/>
    <w:rsid w:val="00BB41F7"/>
    <w:rsid w:val="00BC6155"/>
    <w:rsid w:val="00BD19A9"/>
    <w:rsid w:val="00BD7E8F"/>
    <w:rsid w:val="00BE2E37"/>
    <w:rsid w:val="00BE536D"/>
    <w:rsid w:val="00BE720B"/>
    <w:rsid w:val="00BF0281"/>
    <w:rsid w:val="00BF3319"/>
    <w:rsid w:val="00BF79A1"/>
    <w:rsid w:val="00C0454D"/>
    <w:rsid w:val="00C04871"/>
    <w:rsid w:val="00C06C39"/>
    <w:rsid w:val="00C12231"/>
    <w:rsid w:val="00C27C6F"/>
    <w:rsid w:val="00C30DD4"/>
    <w:rsid w:val="00C310BE"/>
    <w:rsid w:val="00C330AF"/>
    <w:rsid w:val="00C33BCB"/>
    <w:rsid w:val="00C353D6"/>
    <w:rsid w:val="00C424D9"/>
    <w:rsid w:val="00C51446"/>
    <w:rsid w:val="00C533C6"/>
    <w:rsid w:val="00C544FD"/>
    <w:rsid w:val="00C554C4"/>
    <w:rsid w:val="00C653BD"/>
    <w:rsid w:val="00C65A9B"/>
    <w:rsid w:val="00C66337"/>
    <w:rsid w:val="00C735FA"/>
    <w:rsid w:val="00C738C6"/>
    <w:rsid w:val="00C7543C"/>
    <w:rsid w:val="00C87136"/>
    <w:rsid w:val="00C9502F"/>
    <w:rsid w:val="00CA1C82"/>
    <w:rsid w:val="00CA24B0"/>
    <w:rsid w:val="00CA3012"/>
    <w:rsid w:val="00CA5178"/>
    <w:rsid w:val="00CA6B5E"/>
    <w:rsid w:val="00CC2781"/>
    <w:rsid w:val="00CC4EE3"/>
    <w:rsid w:val="00CD3EBC"/>
    <w:rsid w:val="00CD5C47"/>
    <w:rsid w:val="00CD6E2D"/>
    <w:rsid w:val="00CE0516"/>
    <w:rsid w:val="00CF3FC0"/>
    <w:rsid w:val="00CF7DB9"/>
    <w:rsid w:val="00D01326"/>
    <w:rsid w:val="00D077D3"/>
    <w:rsid w:val="00D11DBA"/>
    <w:rsid w:val="00D12868"/>
    <w:rsid w:val="00D132D0"/>
    <w:rsid w:val="00D160CD"/>
    <w:rsid w:val="00D16ACF"/>
    <w:rsid w:val="00D174E1"/>
    <w:rsid w:val="00D24773"/>
    <w:rsid w:val="00D24FE6"/>
    <w:rsid w:val="00D42B8A"/>
    <w:rsid w:val="00D43C8A"/>
    <w:rsid w:val="00D44248"/>
    <w:rsid w:val="00D45DB1"/>
    <w:rsid w:val="00D54842"/>
    <w:rsid w:val="00D605A9"/>
    <w:rsid w:val="00D60B50"/>
    <w:rsid w:val="00D639DA"/>
    <w:rsid w:val="00D7203E"/>
    <w:rsid w:val="00D91632"/>
    <w:rsid w:val="00D926F9"/>
    <w:rsid w:val="00D92F43"/>
    <w:rsid w:val="00D93C95"/>
    <w:rsid w:val="00D93FD6"/>
    <w:rsid w:val="00D94A43"/>
    <w:rsid w:val="00D97A97"/>
    <w:rsid w:val="00DA24C1"/>
    <w:rsid w:val="00DA2A7E"/>
    <w:rsid w:val="00DB3C2C"/>
    <w:rsid w:val="00DC00C2"/>
    <w:rsid w:val="00DC20DA"/>
    <w:rsid w:val="00DC298D"/>
    <w:rsid w:val="00DC2DBD"/>
    <w:rsid w:val="00DC34BA"/>
    <w:rsid w:val="00DC7FE5"/>
    <w:rsid w:val="00DE011D"/>
    <w:rsid w:val="00DE48C6"/>
    <w:rsid w:val="00DE6BED"/>
    <w:rsid w:val="00DF4BCA"/>
    <w:rsid w:val="00E04CBE"/>
    <w:rsid w:val="00E1055F"/>
    <w:rsid w:val="00E12A14"/>
    <w:rsid w:val="00E163DB"/>
    <w:rsid w:val="00E2491F"/>
    <w:rsid w:val="00E33DCB"/>
    <w:rsid w:val="00E34B3A"/>
    <w:rsid w:val="00E41813"/>
    <w:rsid w:val="00E42ED5"/>
    <w:rsid w:val="00E464B3"/>
    <w:rsid w:val="00E53B95"/>
    <w:rsid w:val="00E57E19"/>
    <w:rsid w:val="00E63BE2"/>
    <w:rsid w:val="00E6465D"/>
    <w:rsid w:val="00E6740B"/>
    <w:rsid w:val="00E7616E"/>
    <w:rsid w:val="00E8117A"/>
    <w:rsid w:val="00E92F8C"/>
    <w:rsid w:val="00E9344D"/>
    <w:rsid w:val="00E96E0F"/>
    <w:rsid w:val="00EB0BDD"/>
    <w:rsid w:val="00EB6497"/>
    <w:rsid w:val="00EC07F7"/>
    <w:rsid w:val="00EC6544"/>
    <w:rsid w:val="00ED1D20"/>
    <w:rsid w:val="00ED4162"/>
    <w:rsid w:val="00ED4540"/>
    <w:rsid w:val="00ED593A"/>
    <w:rsid w:val="00EE2B1A"/>
    <w:rsid w:val="00EE3C93"/>
    <w:rsid w:val="00EE4566"/>
    <w:rsid w:val="00EE6BBC"/>
    <w:rsid w:val="00EF2D53"/>
    <w:rsid w:val="00EF79E0"/>
    <w:rsid w:val="00F00619"/>
    <w:rsid w:val="00F05D48"/>
    <w:rsid w:val="00F06301"/>
    <w:rsid w:val="00F131E7"/>
    <w:rsid w:val="00F15070"/>
    <w:rsid w:val="00F21271"/>
    <w:rsid w:val="00F42998"/>
    <w:rsid w:val="00F529D7"/>
    <w:rsid w:val="00F5527E"/>
    <w:rsid w:val="00F57318"/>
    <w:rsid w:val="00F65090"/>
    <w:rsid w:val="00F700E0"/>
    <w:rsid w:val="00F8427B"/>
    <w:rsid w:val="00F87545"/>
    <w:rsid w:val="00F91296"/>
    <w:rsid w:val="00F971B0"/>
    <w:rsid w:val="00F97436"/>
    <w:rsid w:val="00F97C4F"/>
    <w:rsid w:val="00FA0EED"/>
    <w:rsid w:val="00FA41D7"/>
    <w:rsid w:val="00FB08B8"/>
    <w:rsid w:val="00FB3964"/>
    <w:rsid w:val="00FB7634"/>
    <w:rsid w:val="00FC7CEE"/>
    <w:rsid w:val="00FD003B"/>
    <w:rsid w:val="00FE159D"/>
    <w:rsid w:val="00FF0D26"/>
    <w:rsid w:val="00FF3E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92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2DA"/>
    <w:pPr>
      <w:widowControl w:val="0"/>
      <w:spacing w:after="0" w:line="240" w:lineRule="auto"/>
      <w:jc w:val="both"/>
    </w:pPr>
    <w:rPr>
      <w:rFonts w:ascii="Times New Roman" w:eastAsia="宋体" w:hAnsi="Times New Roman" w:cs="Times New Roman"/>
      <w:kern w:val="2"/>
      <w:sz w:val="21"/>
      <w:szCs w:val="24"/>
      <w:lang w:eastAsia="zh-CN" w:bidi="ar-SA"/>
    </w:rPr>
  </w:style>
  <w:style w:type="paragraph" w:styleId="1">
    <w:name w:val="heading 1"/>
    <w:basedOn w:val="a"/>
    <w:next w:val="a"/>
    <w:link w:val="1Char"/>
    <w:uiPriority w:val="9"/>
    <w:qFormat/>
    <w:rsid w:val="00616F1A"/>
    <w:pPr>
      <w:widowControl/>
      <w:spacing w:before="480" w:line="276" w:lineRule="auto"/>
      <w:contextualSpacing/>
      <w:jc w:val="left"/>
      <w:outlineLvl w:val="0"/>
    </w:pPr>
    <w:rPr>
      <w:rFonts w:asciiTheme="majorHAnsi" w:eastAsiaTheme="majorEastAsia" w:hAnsiTheme="majorHAnsi" w:cstheme="majorBidi"/>
      <w:b/>
      <w:bCs/>
      <w:kern w:val="0"/>
      <w:sz w:val="28"/>
      <w:szCs w:val="28"/>
      <w:lang w:eastAsia="en-US" w:bidi="en-US"/>
    </w:rPr>
  </w:style>
  <w:style w:type="paragraph" w:styleId="2">
    <w:name w:val="heading 2"/>
    <w:basedOn w:val="a"/>
    <w:next w:val="a"/>
    <w:link w:val="2Char"/>
    <w:uiPriority w:val="9"/>
    <w:semiHidden/>
    <w:unhideWhenUsed/>
    <w:qFormat/>
    <w:rsid w:val="00616F1A"/>
    <w:pPr>
      <w:widowControl/>
      <w:spacing w:before="200" w:line="276" w:lineRule="auto"/>
      <w:jc w:val="left"/>
      <w:outlineLvl w:val="1"/>
    </w:pPr>
    <w:rPr>
      <w:rFonts w:asciiTheme="majorHAnsi" w:eastAsiaTheme="majorEastAsia" w:hAnsiTheme="majorHAnsi" w:cstheme="majorBidi"/>
      <w:b/>
      <w:bCs/>
      <w:kern w:val="0"/>
      <w:sz w:val="26"/>
      <w:szCs w:val="26"/>
      <w:lang w:eastAsia="en-US" w:bidi="en-US"/>
    </w:rPr>
  </w:style>
  <w:style w:type="paragraph" w:styleId="3">
    <w:name w:val="heading 3"/>
    <w:basedOn w:val="a"/>
    <w:next w:val="a"/>
    <w:link w:val="3Char"/>
    <w:uiPriority w:val="9"/>
    <w:semiHidden/>
    <w:unhideWhenUsed/>
    <w:qFormat/>
    <w:rsid w:val="00616F1A"/>
    <w:pPr>
      <w:widowControl/>
      <w:spacing w:before="200" w:line="271" w:lineRule="auto"/>
      <w:jc w:val="left"/>
      <w:outlineLvl w:val="2"/>
    </w:pPr>
    <w:rPr>
      <w:rFonts w:asciiTheme="majorHAnsi" w:eastAsiaTheme="majorEastAsia" w:hAnsiTheme="majorHAnsi" w:cstheme="majorBidi"/>
      <w:b/>
      <w:bCs/>
      <w:kern w:val="0"/>
      <w:sz w:val="22"/>
      <w:szCs w:val="22"/>
      <w:lang w:eastAsia="en-US" w:bidi="en-US"/>
    </w:rPr>
  </w:style>
  <w:style w:type="paragraph" w:styleId="4">
    <w:name w:val="heading 4"/>
    <w:basedOn w:val="a"/>
    <w:next w:val="a"/>
    <w:link w:val="4Char"/>
    <w:uiPriority w:val="9"/>
    <w:semiHidden/>
    <w:unhideWhenUsed/>
    <w:qFormat/>
    <w:rsid w:val="00616F1A"/>
    <w:pPr>
      <w:widowControl/>
      <w:spacing w:before="200" w:line="276" w:lineRule="auto"/>
      <w:jc w:val="left"/>
      <w:outlineLvl w:val="3"/>
    </w:pPr>
    <w:rPr>
      <w:rFonts w:asciiTheme="majorHAnsi" w:eastAsiaTheme="majorEastAsia" w:hAnsiTheme="majorHAnsi" w:cstheme="majorBidi"/>
      <w:b/>
      <w:bCs/>
      <w:i/>
      <w:iCs/>
      <w:kern w:val="0"/>
      <w:sz w:val="22"/>
      <w:szCs w:val="22"/>
      <w:lang w:eastAsia="en-US" w:bidi="en-US"/>
    </w:rPr>
  </w:style>
  <w:style w:type="paragraph" w:styleId="5">
    <w:name w:val="heading 5"/>
    <w:basedOn w:val="a"/>
    <w:next w:val="a"/>
    <w:link w:val="5Char"/>
    <w:uiPriority w:val="9"/>
    <w:semiHidden/>
    <w:unhideWhenUsed/>
    <w:qFormat/>
    <w:rsid w:val="00616F1A"/>
    <w:pPr>
      <w:widowControl/>
      <w:spacing w:before="200" w:line="276" w:lineRule="auto"/>
      <w:jc w:val="left"/>
      <w:outlineLvl w:val="4"/>
    </w:pPr>
    <w:rPr>
      <w:rFonts w:asciiTheme="majorHAnsi" w:eastAsiaTheme="majorEastAsia" w:hAnsiTheme="majorHAnsi" w:cstheme="majorBidi"/>
      <w:b/>
      <w:bCs/>
      <w:color w:val="7F7F7F" w:themeColor="text1" w:themeTint="80"/>
      <w:kern w:val="0"/>
      <w:sz w:val="22"/>
      <w:szCs w:val="22"/>
      <w:lang w:eastAsia="en-US" w:bidi="en-US"/>
    </w:rPr>
  </w:style>
  <w:style w:type="paragraph" w:styleId="6">
    <w:name w:val="heading 6"/>
    <w:basedOn w:val="a"/>
    <w:next w:val="a"/>
    <w:link w:val="6Char"/>
    <w:uiPriority w:val="9"/>
    <w:semiHidden/>
    <w:unhideWhenUsed/>
    <w:qFormat/>
    <w:rsid w:val="00616F1A"/>
    <w:pPr>
      <w:widowControl/>
      <w:spacing w:line="271" w:lineRule="auto"/>
      <w:jc w:val="left"/>
      <w:outlineLvl w:val="5"/>
    </w:pPr>
    <w:rPr>
      <w:rFonts w:asciiTheme="majorHAnsi" w:eastAsiaTheme="majorEastAsia" w:hAnsiTheme="majorHAnsi" w:cstheme="majorBidi"/>
      <w:b/>
      <w:bCs/>
      <w:i/>
      <w:iCs/>
      <w:color w:val="7F7F7F" w:themeColor="text1" w:themeTint="80"/>
      <w:kern w:val="0"/>
      <w:sz w:val="22"/>
      <w:szCs w:val="22"/>
      <w:lang w:eastAsia="en-US" w:bidi="en-US"/>
    </w:rPr>
  </w:style>
  <w:style w:type="paragraph" w:styleId="7">
    <w:name w:val="heading 7"/>
    <w:basedOn w:val="a"/>
    <w:next w:val="a"/>
    <w:link w:val="7Char"/>
    <w:uiPriority w:val="9"/>
    <w:semiHidden/>
    <w:unhideWhenUsed/>
    <w:qFormat/>
    <w:rsid w:val="00616F1A"/>
    <w:pPr>
      <w:widowControl/>
      <w:spacing w:line="276" w:lineRule="auto"/>
      <w:jc w:val="left"/>
      <w:outlineLvl w:val="6"/>
    </w:pPr>
    <w:rPr>
      <w:rFonts w:asciiTheme="majorHAnsi" w:eastAsiaTheme="majorEastAsia" w:hAnsiTheme="majorHAnsi" w:cstheme="majorBidi"/>
      <w:i/>
      <w:iCs/>
      <w:kern w:val="0"/>
      <w:sz w:val="22"/>
      <w:szCs w:val="22"/>
      <w:lang w:eastAsia="en-US" w:bidi="en-US"/>
    </w:rPr>
  </w:style>
  <w:style w:type="paragraph" w:styleId="8">
    <w:name w:val="heading 8"/>
    <w:basedOn w:val="a"/>
    <w:next w:val="a"/>
    <w:link w:val="8Char"/>
    <w:uiPriority w:val="9"/>
    <w:semiHidden/>
    <w:unhideWhenUsed/>
    <w:qFormat/>
    <w:rsid w:val="00616F1A"/>
    <w:pPr>
      <w:widowControl/>
      <w:spacing w:line="276" w:lineRule="auto"/>
      <w:jc w:val="left"/>
      <w:outlineLvl w:val="7"/>
    </w:pPr>
    <w:rPr>
      <w:rFonts w:asciiTheme="majorHAnsi" w:eastAsiaTheme="majorEastAsia" w:hAnsiTheme="majorHAnsi" w:cstheme="majorBidi"/>
      <w:kern w:val="0"/>
      <w:sz w:val="20"/>
      <w:szCs w:val="20"/>
      <w:lang w:eastAsia="en-US" w:bidi="en-US"/>
    </w:rPr>
  </w:style>
  <w:style w:type="paragraph" w:styleId="9">
    <w:name w:val="heading 9"/>
    <w:basedOn w:val="a"/>
    <w:next w:val="a"/>
    <w:link w:val="9Char"/>
    <w:uiPriority w:val="9"/>
    <w:semiHidden/>
    <w:unhideWhenUsed/>
    <w:qFormat/>
    <w:rsid w:val="00616F1A"/>
    <w:pPr>
      <w:widowControl/>
      <w:spacing w:line="276" w:lineRule="auto"/>
      <w:jc w:val="left"/>
      <w:outlineLvl w:val="8"/>
    </w:pPr>
    <w:rPr>
      <w:rFonts w:asciiTheme="majorHAnsi" w:eastAsiaTheme="majorEastAsia" w:hAnsiTheme="majorHAnsi" w:cstheme="majorBidi"/>
      <w:i/>
      <w:iCs/>
      <w:spacing w:val="5"/>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16F1A"/>
    <w:rPr>
      <w:rFonts w:asciiTheme="majorHAnsi" w:eastAsiaTheme="majorEastAsia" w:hAnsiTheme="majorHAnsi" w:cstheme="majorBidi"/>
      <w:b/>
      <w:bCs/>
      <w:sz w:val="28"/>
      <w:szCs w:val="28"/>
    </w:rPr>
  </w:style>
  <w:style w:type="character" w:customStyle="1" w:styleId="2Char">
    <w:name w:val="标题 2 Char"/>
    <w:basedOn w:val="a0"/>
    <w:link w:val="2"/>
    <w:uiPriority w:val="9"/>
    <w:semiHidden/>
    <w:rsid w:val="00616F1A"/>
    <w:rPr>
      <w:rFonts w:asciiTheme="majorHAnsi" w:eastAsiaTheme="majorEastAsia" w:hAnsiTheme="majorHAnsi" w:cstheme="majorBidi"/>
      <w:b/>
      <w:bCs/>
      <w:sz w:val="26"/>
      <w:szCs w:val="26"/>
    </w:rPr>
  </w:style>
  <w:style w:type="character" w:customStyle="1" w:styleId="3Char">
    <w:name w:val="标题 3 Char"/>
    <w:basedOn w:val="a0"/>
    <w:link w:val="3"/>
    <w:uiPriority w:val="9"/>
    <w:rsid w:val="00616F1A"/>
    <w:rPr>
      <w:rFonts w:asciiTheme="majorHAnsi" w:eastAsiaTheme="majorEastAsia" w:hAnsiTheme="majorHAnsi" w:cstheme="majorBidi"/>
      <w:b/>
      <w:bCs/>
    </w:rPr>
  </w:style>
  <w:style w:type="character" w:customStyle="1" w:styleId="4Char">
    <w:name w:val="标题 4 Char"/>
    <w:basedOn w:val="a0"/>
    <w:link w:val="4"/>
    <w:uiPriority w:val="9"/>
    <w:semiHidden/>
    <w:rsid w:val="00616F1A"/>
    <w:rPr>
      <w:rFonts w:asciiTheme="majorHAnsi" w:eastAsiaTheme="majorEastAsia" w:hAnsiTheme="majorHAnsi" w:cstheme="majorBidi"/>
      <w:b/>
      <w:bCs/>
      <w:i/>
      <w:iCs/>
    </w:rPr>
  </w:style>
  <w:style w:type="character" w:customStyle="1" w:styleId="5Char">
    <w:name w:val="标题 5 Char"/>
    <w:basedOn w:val="a0"/>
    <w:link w:val="5"/>
    <w:uiPriority w:val="9"/>
    <w:semiHidden/>
    <w:rsid w:val="00616F1A"/>
    <w:rPr>
      <w:rFonts w:asciiTheme="majorHAnsi" w:eastAsiaTheme="majorEastAsia" w:hAnsiTheme="majorHAnsi" w:cstheme="majorBidi"/>
      <w:b/>
      <w:bCs/>
      <w:color w:val="7F7F7F" w:themeColor="text1" w:themeTint="80"/>
    </w:rPr>
  </w:style>
  <w:style w:type="character" w:customStyle="1" w:styleId="6Char">
    <w:name w:val="标题 6 Char"/>
    <w:basedOn w:val="a0"/>
    <w:link w:val="6"/>
    <w:uiPriority w:val="9"/>
    <w:semiHidden/>
    <w:rsid w:val="00616F1A"/>
    <w:rPr>
      <w:rFonts w:asciiTheme="majorHAnsi" w:eastAsiaTheme="majorEastAsia" w:hAnsiTheme="majorHAnsi" w:cstheme="majorBidi"/>
      <w:b/>
      <w:bCs/>
      <w:i/>
      <w:iCs/>
      <w:color w:val="7F7F7F" w:themeColor="text1" w:themeTint="80"/>
    </w:rPr>
  </w:style>
  <w:style w:type="character" w:customStyle="1" w:styleId="7Char">
    <w:name w:val="标题 7 Char"/>
    <w:basedOn w:val="a0"/>
    <w:link w:val="7"/>
    <w:uiPriority w:val="9"/>
    <w:semiHidden/>
    <w:rsid w:val="00616F1A"/>
    <w:rPr>
      <w:rFonts w:asciiTheme="majorHAnsi" w:eastAsiaTheme="majorEastAsia" w:hAnsiTheme="majorHAnsi" w:cstheme="majorBidi"/>
      <w:i/>
      <w:iCs/>
    </w:rPr>
  </w:style>
  <w:style w:type="character" w:customStyle="1" w:styleId="8Char">
    <w:name w:val="标题 8 Char"/>
    <w:basedOn w:val="a0"/>
    <w:link w:val="8"/>
    <w:uiPriority w:val="9"/>
    <w:semiHidden/>
    <w:rsid w:val="00616F1A"/>
    <w:rPr>
      <w:rFonts w:asciiTheme="majorHAnsi" w:eastAsiaTheme="majorEastAsia" w:hAnsiTheme="majorHAnsi" w:cstheme="majorBidi"/>
      <w:sz w:val="20"/>
      <w:szCs w:val="20"/>
    </w:rPr>
  </w:style>
  <w:style w:type="character" w:customStyle="1" w:styleId="9Char">
    <w:name w:val="标题 9 Char"/>
    <w:basedOn w:val="a0"/>
    <w:link w:val="9"/>
    <w:uiPriority w:val="9"/>
    <w:semiHidden/>
    <w:rsid w:val="00616F1A"/>
    <w:rPr>
      <w:rFonts w:asciiTheme="majorHAnsi" w:eastAsiaTheme="majorEastAsia" w:hAnsiTheme="majorHAnsi" w:cstheme="majorBidi"/>
      <w:i/>
      <w:iCs/>
      <w:spacing w:val="5"/>
      <w:sz w:val="20"/>
      <w:szCs w:val="20"/>
    </w:rPr>
  </w:style>
  <w:style w:type="paragraph" w:styleId="a3">
    <w:name w:val="Title"/>
    <w:basedOn w:val="a"/>
    <w:next w:val="a"/>
    <w:link w:val="Char"/>
    <w:uiPriority w:val="10"/>
    <w:qFormat/>
    <w:rsid w:val="00616F1A"/>
    <w:pPr>
      <w:widowControl/>
      <w:pBdr>
        <w:bottom w:val="single" w:sz="4" w:space="1" w:color="auto"/>
      </w:pBdr>
      <w:spacing w:after="200"/>
      <w:contextualSpacing/>
      <w:jc w:val="left"/>
    </w:pPr>
    <w:rPr>
      <w:rFonts w:asciiTheme="majorHAnsi" w:eastAsiaTheme="majorEastAsia" w:hAnsiTheme="majorHAnsi" w:cstheme="majorBidi"/>
      <w:spacing w:val="5"/>
      <w:kern w:val="0"/>
      <w:sz w:val="52"/>
      <w:szCs w:val="52"/>
      <w:lang w:eastAsia="en-US" w:bidi="en-US"/>
    </w:rPr>
  </w:style>
  <w:style w:type="character" w:customStyle="1" w:styleId="Char">
    <w:name w:val="标题 Char"/>
    <w:basedOn w:val="a0"/>
    <w:link w:val="a3"/>
    <w:uiPriority w:val="10"/>
    <w:rsid w:val="00616F1A"/>
    <w:rPr>
      <w:rFonts w:asciiTheme="majorHAnsi" w:eastAsiaTheme="majorEastAsia" w:hAnsiTheme="majorHAnsi" w:cstheme="majorBidi"/>
      <w:spacing w:val="5"/>
      <w:sz w:val="52"/>
      <w:szCs w:val="52"/>
    </w:rPr>
  </w:style>
  <w:style w:type="paragraph" w:styleId="a4">
    <w:name w:val="Subtitle"/>
    <w:basedOn w:val="a"/>
    <w:next w:val="a"/>
    <w:link w:val="Char0"/>
    <w:uiPriority w:val="11"/>
    <w:qFormat/>
    <w:rsid w:val="00616F1A"/>
    <w:pPr>
      <w:widowControl/>
      <w:spacing w:after="600" w:line="276" w:lineRule="auto"/>
      <w:jc w:val="left"/>
    </w:pPr>
    <w:rPr>
      <w:rFonts w:asciiTheme="majorHAnsi" w:eastAsiaTheme="majorEastAsia" w:hAnsiTheme="majorHAnsi" w:cstheme="majorBidi"/>
      <w:i/>
      <w:iCs/>
      <w:spacing w:val="13"/>
      <w:kern w:val="0"/>
      <w:sz w:val="24"/>
      <w:lang w:eastAsia="en-US" w:bidi="en-US"/>
    </w:rPr>
  </w:style>
  <w:style w:type="character" w:customStyle="1" w:styleId="Char0">
    <w:name w:val="副标题 Char"/>
    <w:basedOn w:val="a0"/>
    <w:link w:val="a4"/>
    <w:uiPriority w:val="11"/>
    <w:rsid w:val="00616F1A"/>
    <w:rPr>
      <w:rFonts w:asciiTheme="majorHAnsi" w:eastAsiaTheme="majorEastAsia" w:hAnsiTheme="majorHAnsi" w:cstheme="majorBidi"/>
      <w:i/>
      <w:iCs/>
      <w:spacing w:val="13"/>
      <w:sz w:val="24"/>
      <w:szCs w:val="24"/>
    </w:rPr>
  </w:style>
  <w:style w:type="character" w:styleId="a5">
    <w:name w:val="Strong"/>
    <w:uiPriority w:val="22"/>
    <w:qFormat/>
    <w:rsid w:val="00616F1A"/>
    <w:rPr>
      <w:b/>
      <w:bCs/>
    </w:rPr>
  </w:style>
  <w:style w:type="character" w:styleId="a6">
    <w:name w:val="Emphasis"/>
    <w:uiPriority w:val="20"/>
    <w:qFormat/>
    <w:rsid w:val="00616F1A"/>
    <w:rPr>
      <w:b/>
      <w:bCs/>
      <w:i/>
      <w:iCs/>
      <w:spacing w:val="10"/>
      <w:bdr w:val="none" w:sz="0" w:space="0" w:color="auto"/>
      <w:shd w:val="clear" w:color="auto" w:fill="auto"/>
    </w:rPr>
  </w:style>
  <w:style w:type="paragraph" w:styleId="a7">
    <w:name w:val="No Spacing"/>
    <w:basedOn w:val="a"/>
    <w:uiPriority w:val="1"/>
    <w:qFormat/>
    <w:rsid w:val="00616F1A"/>
    <w:pPr>
      <w:widowControl/>
      <w:jc w:val="left"/>
    </w:pPr>
    <w:rPr>
      <w:rFonts w:asciiTheme="minorHAnsi" w:eastAsiaTheme="minorEastAsia" w:hAnsiTheme="minorHAnsi" w:cstheme="minorBidi"/>
      <w:kern w:val="0"/>
      <w:sz w:val="22"/>
      <w:szCs w:val="22"/>
      <w:lang w:eastAsia="en-US" w:bidi="en-US"/>
    </w:rPr>
  </w:style>
  <w:style w:type="paragraph" w:styleId="a8">
    <w:name w:val="List Paragraph"/>
    <w:basedOn w:val="a"/>
    <w:uiPriority w:val="34"/>
    <w:qFormat/>
    <w:rsid w:val="00616F1A"/>
    <w:pPr>
      <w:widowControl/>
      <w:spacing w:after="200" w:line="276" w:lineRule="auto"/>
      <w:ind w:left="720"/>
      <w:contextualSpacing/>
      <w:jc w:val="left"/>
    </w:pPr>
    <w:rPr>
      <w:rFonts w:asciiTheme="minorHAnsi" w:eastAsiaTheme="minorEastAsia" w:hAnsiTheme="minorHAnsi" w:cstheme="minorBidi"/>
      <w:kern w:val="0"/>
      <w:sz w:val="22"/>
      <w:szCs w:val="22"/>
      <w:lang w:eastAsia="en-US" w:bidi="en-US"/>
    </w:rPr>
  </w:style>
  <w:style w:type="paragraph" w:styleId="a9">
    <w:name w:val="Quote"/>
    <w:basedOn w:val="a"/>
    <w:next w:val="a"/>
    <w:link w:val="Char1"/>
    <w:uiPriority w:val="29"/>
    <w:qFormat/>
    <w:rsid w:val="00616F1A"/>
    <w:pPr>
      <w:widowControl/>
      <w:spacing w:before="200" w:line="276" w:lineRule="auto"/>
      <w:ind w:left="360" w:right="360"/>
      <w:jc w:val="left"/>
    </w:pPr>
    <w:rPr>
      <w:rFonts w:asciiTheme="minorHAnsi" w:eastAsiaTheme="minorEastAsia" w:hAnsiTheme="minorHAnsi" w:cstheme="minorBidi"/>
      <w:i/>
      <w:iCs/>
      <w:kern w:val="0"/>
      <w:sz w:val="22"/>
      <w:szCs w:val="22"/>
      <w:lang w:eastAsia="en-US" w:bidi="en-US"/>
    </w:rPr>
  </w:style>
  <w:style w:type="character" w:customStyle="1" w:styleId="Char1">
    <w:name w:val="引用 Char"/>
    <w:basedOn w:val="a0"/>
    <w:link w:val="a9"/>
    <w:uiPriority w:val="29"/>
    <w:rsid w:val="00616F1A"/>
    <w:rPr>
      <w:i/>
      <w:iCs/>
    </w:rPr>
  </w:style>
  <w:style w:type="paragraph" w:styleId="aa">
    <w:name w:val="Intense Quote"/>
    <w:basedOn w:val="a"/>
    <w:next w:val="a"/>
    <w:link w:val="Char2"/>
    <w:uiPriority w:val="30"/>
    <w:qFormat/>
    <w:rsid w:val="00616F1A"/>
    <w:pPr>
      <w:widowControl/>
      <w:pBdr>
        <w:bottom w:val="single" w:sz="4" w:space="1" w:color="auto"/>
      </w:pBdr>
      <w:spacing w:before="200" w:after="280" w:line="276" w:lineRule="auto"/>
      <w:ind w:left="1008" w:right="1152"/>
    </w:pPr>
    <w:rPr>
      <w:rFonts w:asciiTheme="minorHAnsi" w:eastAsiaTheme="minorEastAsia" w:hAnsiTheme="minorHAnsi" w:cstheme="minorBidi"/>
      <w:b/>
      <w:bCs/>
      <w:i/>
      <w:iCs/>
      <w:kern w:val="0"/>
      <w:sz w:val="22"/>
      <w:szCs w:val="22"/>
      <w:lang w:eastAsia="en-US" w:bidi="en-US"/>
    </w:rPr>
  </w:style>
  <w:style w:type="character" w:customStyle="1" w:styleId="Char2">
    <w:name w:val="明显引用 Char"/>
    <w:basedOn w:val="a0"/>
    <w:link w:val="aa"/>
    <w:uiPriority w:val="30"/>
    <w:rsid w:val="00616F1A"/>
    <w:rPr>
      <w:b/>
      <w:bCs/>
      <w:i/>
      <w:iCs/>
    </w:rPr>
  </w:style>
  <w:style w:type="character" w:styleId="ab">
    <w:name w:val="Subtle Emphasis"/>
    <w:uiPriority w:val="19"/>
    <w:qFormat/>
    <w:rsid w:val="00616F1A"/>
    <w:rPr>
      <w:i/>
      <w:iCs/>
    </w:rPr>
  </w:style>
  <w:style w:type="character" w:styleId="ac">
    <w:name w:val="Intense Emphasis"/>
    <w:uiPriority w:val="21"/>
    <w:qFormat/>
    <w:rsid w:val="00616F1A"/>
    <w:rPr>
      <w:b/>
      <w:bCs/>
    </w:rPr>
  </w:style>
  <w:style w:type="character" w:styleId="ad">
    <w:name w:val="Subtle Reference"/>
    <w:uiPriority w:val="31"/>
    <w:qFormat/>
    <w:rsid w:val="00616F1A"/>
    <w:rPr>
      <w:smallCaps/>
    </w:rPr>
  </w:style>
  <w:style w:type="character" w:styleId="ae">
    <w:name w:val="Intense Reference"/>
    <w:uiPriority w:val="32"/>
    <w:qFormat/>
    <w:rsid w:val="00616F1A"/>
    <w:rPr>
      <w:smallCaps/>
      <w:spacing w:val="5"/>
      <w:u w:val="single"/>
    </w:rPr>
  </w:style>
  <w:style w:type="character" w:styleId="af">
    <w:name w:val="Book Title"/>
    <w:uiPriority w:val="33"/>
    <w:qFormat/>
    <w:rsid w:val="00616F1A"/>
    <w:rPr>
      <w:i/>
      <w:iCs/>
      <w:smallCaps/>
      <w:spacing w:val="5"/>
    </w:rPr>
  </w:style>
  <w:style w:type="paragraph" w:styleId="TOC">
    <w:name w:val="TOC Heading"/>
    <w:basedOn w:val="1"/>
    <w:next w:val="a"/>
    <w:uiPriority w:val="39"/>
    <w:semiHidden/>
    <w:unhideWhenUsed/>
    <w:qFormat/>
    <w:rsid w:val="00616F1A"/>
    <w:pPr>
      <w:outlineLvl w:val="9"/>
    </w:pPr>
  </w:style>
  <w:style w:type="paragraph" w:styleId="af0">
    <w:name w:val="header"/>
    <w:basedOn w:val="a"/>
    <w:link w:val="Char3"/>
    <w:uiPriority w:val="99"/>
    <w:semiHidden/>
    <w:unhideWhenUsed/>
    <w:rsid w:val="00A832DA"/>
    <w:pPr>
      <w:widowControl/>
      <w:pBdr>
        <w:bottom w:val="single" w:sz="6" w:space="1" w:color="auto"/>
      </w:pBdr>
      <w:tabs>
        <w:tab w:val="center" w:pos="4153"/>
        <w:tab w:val="right" w:pos="8306"/>
      </w:tabs>
      <w:snapToGrid w:val="0"/>
      <w:spacing w:after="200"/>
      <w:jc w:val="center"/>
    </w:pPr>
    <w:rPr>
      <w:rFonts w:asciiTheme="minorHAnsi" w:eastAsiaTheme="minorEastAsia" w:hAnsiTheme="minorHAnsi" w:cstheme="minorBidi"/>
      <w:kern w:val="0"/>
      <w:sz w:val="18"/>
      <w:szCs w:val="18"/>
      <w:lang w:eastAsia="en-US" w:bidi="en-US"/>
    </w:rPr>
  </w:style>
  <w:style w:type="character" w:customStyle="1" w:styleId="Char3">
    <w:name w:val="页眉 Char"/>
    <w:basedOn w:val="a0"/>
    <w:link w:val="af0"/>
    <w:uiPriority w:val="99"/>
    <w:semiHidden/>
    <w:rsid w:val="00A832DA"/>
    <w:rPr>
      <w:sz w:val="18"/>
      <w:szCs w:val="18"/>
    </w:rPr>
  </w:style>
  <w:style w:type="paragraph" w:styleId="af1">
    <w:name w:val="footer"/>
    <w:basedOn w:val="a"/>
    <w:link w:val="Char4"/>
    <w:uiPriority w:val="99"/>
    <w:unhideWhenUsed/>
    <w:rsid w:val="00A832DA"/>
    <w:pPr>
      <w:widowControl/>
      <w:tabs>
        <w:tab w:val="center" w:pos="4153"/>
        <w:tab w:val="right" w:pos="8306"/>
      </w:tabs>
      <w:snapToGrid w:val="0"/>
      <w:spacing w:after="200"/>
      <w:jc w:val="left"/>
    </w:pPr>
    <w:rPr>
      <w:rFonts w:asciiTheme="minorHAnsi" w:eastAsiaTheme="minorEastAsia" w:hAnsiTheme="minorHAnsi" w:cstheme="minorBidi"/>
      <w:kern w:val="0"/>
      <w:sz w:val="18"/>
      <w:szCs w:val="18"/>
      <w:lang w:eastAsia="en-US" w:bidi="en-US"/>
    </w:rPr>
  </w:style>
  <w:style w:type="character" w:customStyle="1" w:styleId="Char4">
    <w:name w:val="页脚 Char"/>
    <w:basedOn w:val="a0"/>
    <w:link w:val="af1"/>
    <w:uiPriority w:val="99"/>
    <w:rsid w:val="00A832DA"/>
    <w:rPr>
      <w:sz w:val="18"/>
      <w:szCs w:val="18"/>
    </w:rPr>
  </w:style>
  <w:style w:type="paragraph" w:styleId="af2">
    <w:name w:val="Date"/>
    <w:basedOn w:val="a"/>
    <w:next w:val="a"/>
    <w:link w:val="Char5"/>
    <w:uiPriority w:val="99"/>
    <w:semiHidden/>
    <w:unhideWhenUsed/>
    <w:rsid w:val="000809BB"/>
    <w:pPr>
      <w:ind w:leftChars="2500" w:left="100"/>
    </w:pPr>
  </w:style>
  <w:style w:type="character" w:customStyle="1" w:styleId="Char5">
    <w:name w:val="日期 Char"/>
    <w:basedOn w:val="a0"/>
    <w:link w:val="af2"/>
    <w:uiPriority w:val="99"/>
    <w:semiHidden/>
    <w:rsid w:val="000809BB"/>
    <w:rPr>
      <w:rFonts w:ascii="Times New Roman" w:eastAsia="宋体" w:hAnsi="Times New Roman" w:cs="Times New Roman"/>
      <w:kern w:val="2"/>
      <w:sz w:val="21"/>
      <w:szCs w:val="24"/>
      <w:lang w:eastAsia="zh-CN" w:bidi="ar-SA"/>
    </w:rPr>
  </w:style>
  <w:style w:type="paragraph" w:styleId="af3">
    <w:name w:val="Balloon Text"/>
    <w:basedOn w:val="a"/>
    <w:link w:val="Char6"/>
    <w:uiPriority w:val="99"/>
    <w:semiHidden/>
    <w:unhideWhenUsed/>
    <w:rsid w:val="006373E5"/>
    <w:rPr>
      <w:sz w:val="18"/>
      <w:szCs w:val="18"/>
    </w:rPr>
  </w:style>
  <w:style w:type="character" w:customStyle="1" w:styleId="Char6">
    <w:name w:val="批注框文本 Char"/>
    <w:basedOn w:val="a0"/>
    <w:link w:val="af3"/>
    <w:uiPriority w:val="99"/>
    <w:semiHidden/>
    <w:rsid w:val="006373E5"/>
    <w:rPr>
      <w:rFonts w:ascii="Times New Roman" w:eastAsia="宋体" w:hAnsi="Times New Roman" w:cs="Times New Roman"/>
      <w:kern w:val="2"/>
      <w:sz w:val="18"/>
      <w:szCs w:val="18"/>
      <w:lang w:eastAsia="zh-CN" w:bidi="ar-SA"/>
    </w:rPr>
  </w:style>
</w:styles>
</file>

<file path=word/webSettings.xml><?xml version="1.0" encoding="utf-8"?>
<w:webSettings xmlns:r="http://schemas.openxmlformats.org/officeDocument/2006/relationships" xmlns:w="http://schemas.openxmlformats.org/wordprocessingml/2006/main">
  <w:divs>
    <w:div w:id="263537505">
      <w:bodyDiv w:val="1"/>
      <w:marLeft w:val="0"/>
      <w:marRight w:val="0"/>
      <w:marTop w:val="0"/>
      <w:marBottom w:val="0"/>
      <w:divBdr>
        <w:top w:val="none" w:sz="0" w:space="0" w:color="auto"/>
        <w:left w:val="none" w:sz="0" w:space="0" w:color="auto"/>
        <w:bottom w:val="none" w:sz="0" w:space="0" w:color="auto"/>
        <w:right w:val="none" w:sz="0" w:space="0" w:color="auto"/>
      </w:divBdr>
      <w:divsChild>
        <w:div w:id="1409155880">
          <w:marLeft w:val="0"/>
          <w:marRight w:val="0"/>
          <w:marTop w:val="0"/>
          <w:marBottom w:val="173"/>
          <w:divBdr>
            <w:top w:val="none" w:sz="0" w:space="0" w:color="auto"/>
            <w:left w:val="none" w:sz="0" w:space="0" w:color="auto"/>
            <w:bottom w:val="none" w:sz="0" w:space="0" w:color="auto"/>
            <w:right w:val="none" w:sz="0" w:space="0" w:color="auto"/>
          </w:divBdr>
        </w:div>
        <w:div w:id="616446570">
          <w:marLeft w:val="0"/>
          <w:marRight w:val="0"/>
          <w:marTop w:val="0"/>
          <w:marBottom w:val="173"/>
          <w:divBdr>
            <w:top w:val="none" w:sz="0" w:space="0" w:color="auto"/>
            <w:left w:val="none" w:sz="0" w:space="0" w:color="auto"/>
            <w:bottom w:val="none" w:sz="0" w:space="0" w:color="auto"/>
            <w:right w:val="none" w:sz="0" w:space="0" w:color="auto"/>
          </w:divBdr>
        </w:div>
        <w:div w:id="199562309">
          <w:marLeft w:val="0"/>
          <w:marRight w:val="0"/>
          <w:marTop w:val="0"/>
          <w:marBottom w:val="173"/>
          <w:divBdr>
            <w:top w:val="none" w:sz="0" w:space="0" w:color="auto"/>
            <w:left w:val="none" w:sz="0" w:space="0" w:color="auto"/>
            <w:bottom w:val="none" w:sz="0" w:space="0" w:color="auto"/>
            <w:right w:val="none" w:sz="0" w:space="0" w:color="auto"/>
          </w:divBdr>
        </w:div>
        <w:div w:id="747457783">
          <w:marLeft w:val="0"/>
          <w:marRight w:val="0"/>
          <w:marTop w:val="0"/>
          <w:marBottom w:val="173"/>
          <w:divBdr>
            <w:top w:val="none" w:sz="0" w:space="0" w:color="auto"/>
            <w:left w:val="none" w:sz="0" w:space="0" w:color="auto"/>
            <w:bottom w:val="none" w:sz="0" w:space="0" w:color="auto"/>
            <w:right w:val="none" w:sz="0" w:space="0" w:color="auto"/>
          </w:divBdr>
        </w:div>
        <w:div w:id="1240016366">
          <w:marLeft w:val="0"/>
          <w:marRight w:val="0"/>
          <w:marTop w:val="0"/>
          <w:marBottom w:val="173"/>
          <w:divBdr>
            <w:top w:val="none" w:sz="0" w:space="0" w:color="auto"/>
            <w:left w:val="none" w:sz="0" w:space="0" w:color="auto"/>
            <w:bottom w:val="none" w:sz="0" w:space="0" w:color="auto"/>
            <w:right w:val="none" w:sz="0" w:space="0" w:color="auto"/>
          </w:divBdr>
        </w:div>
        <w:div w:id="983851940">
          <w:marLeft w:val="0"/>
          <w:marRight w:val="0"/>
          <w:marTop w:val="0"/>
          <w:marBottom w:val="173"/>
          <w:divBdr>
            <w:top w:val="none" w:sz="0" w:space="0" w:color="auto"/>
            <w:left w:val="none" w:sz="0" w:space="0" w:color="auto"/>
            <w:bottom w:val="none" w:sz="0" w:space="0" w:color="auto"/>
            <w:right w:val="none" w:sz="0" w:space="0" w:color="auto"/>
          </w:divBdr>
        </w:div>
        <w:div w:id="573779591">
          <w:marLeft w:val="0"/>
          <w:marRight w:val="0"/>
          <w:marTop w:val="0"/>
          <w:marBottom w:val="173"/>
          <w:divBdr>
            <w:top w:val="none" w:sz="0" w:space="0" w:color="auto"/>
            <w:left w:val="none" w:sz="0" w:space="0" w:color="auto"/>
            <w:bottom w:val="none" w:sz="0" w:space="0" w:color="auto"/>
            <w:right w:val="none" w:sz="0" w:space="0" w:color="auto"/>
          </w:divBdr>
        </w:div>
      </w:divsChild>
    </w:div>
    <w:div w:id="417026156">
      <w:bodyDiv w:val="1"/>
      <w:marLeft w:val="0"/>
      <w:marRight w:val="0"/>
      <w:marTop w:val="0"/>
      <w:marBottom w:val="0"/>
      <w:divBdr>
        <w:top w:val="none" w:sz="0" w:space="0" w:color="auto"/>
        <w:left w:val="none" w:sz="0" w:space="0" w:color="auto"/>
        <w:bottom w:val="none" w:sz="0" w:space="0" w:color="auto"/>
        <w:right w:val="none" w:sz="0" w:space="0" w:color="auto"/>
      </w:divBdr>
      <w:divsChild>
        <w:div w:id="458184506">
          <w:marLeft w:val="0"/>
          <w:marRight w:val="0"/>
          <w:marTop w:val="0"/>
          <w:marBottom w:val="0"/>
          <w:divBdr>
            <w:top w:val="none" w:sz="0" w:space="0" w:color="auto"/>
            <w:left w:val="none" w:sz="0" w:space="0" w:color="auto"/>
            <w:bottom w:val="none" w:sz="0" w:space="0" w:color="auto"/>
            <w:right w:val="none" w:sz="0" w:space="0" w:color="auto"/>
          </w:divBdr>
        </w:div>
        <w:div w:id="1870410356">
          <w:marLeft w:val="0"/>
          <w:marRight w:val="0"/>
          <w:marTop w:val="0"/>
          <w:marBottom w:val="0"/>
          <w:divBdr>
            <w:top w:val="none" w:sz="0" w:space="0" w:color="auto"/>
            <w:left w:val="none" w:sz="0" w:space="0" w:color="auto"/>
            <w:bottom w:val="none" w:sz="0" w:space="0" w:color="auto"/>
            <w:right w:val="none" w:sz="0" w:space="0" w:color="auto"/>
          </w:divBdr>
        </w:div>
      </w:divsChild>
    </w:div>
    <w:div w:id="642540791">
      <w:bodyDiv w:val="1"/>
      <w:marLeft w:val="0"/>
      <w:marRight w:val="0"/>
      <w:marTop w:val="0"/>
      <w:marBottom w:val="0"/>
      <w:divBdr>
        <w:top w:val="none" w:sz="0" w:space="0" w:color="auto"/>
        <w:left w:val="none" w:sz="0" w:space="0" w:color="auto"/>
        <w:bottom w:val="none" w:sz="0" w:space="0" w:color="auto"/>
        <w:right w:val="none" w:sz="0" w:space="0" w:color="auto"/>
      </w:divBdr>
      <w:divsChild>
        <w:div w:id="1551502349">
          <w:marLeft w:val="0"/>
          <w:marRight w:val="0"/>
          <w:marTop w:val="0"/>
          <w:marBottom w:val="237"/>
          <w:divBdr>
            <w:top w:val="none" w:sz="0" w:space="0" w:color="auto"/>
            <w:left w:val="none" w:sz="0" w:space="0" w:color="auto"/>
            <w:bottom w:val="none" w:sz="0" w:space="0" w:color="auto"/>
            <w:right w:val="none" w:sz="0" w:space="0" w:color="auto"/>
          </w:divBdr>
        </w:div>
        <w:div w:id="1270551525">
          <w:marLeft w:val="0"/>
          <w:marRight w:val="0"/>
          <w:marTop w:val="0"/>
          <w:marBottom w:val="237"/>
          <w:divBdr>
            <w:top w:val="none" w:sz="0" w:space="0" w:color="auto"/>
            <w:left w:val="none" w:sz="0" w:space="0" w:color="auto"/>
            <w:bottom w:val="none" w:sz="0" w:space="0" w:color="auto"/>
            <w:right w:val="none" w:sz="0" w:space="0" w:color="auto"/>
          </w:divBdr>
        </w:div>
        <w:div w:id="1095596141">
          <w:marLeft w:val="0"/>
          <w:marRight w:val="0"/>
          <w:marTop w:val="0"/>
          <w:marBottom w:val="237"/>
          <w:divBdr>
            <w:top w:val="none" w:sz="0" w:space="0" w:color="auto"/>
            <w:left w:val="none" w:sz="0" w:space="0" w:color="auto"/>
            <w:bottom w:val="none" w:sz="0" w:space="0" w:color="auto"/>
            <w:right w:val="none" w:sz="0" w:space="0" w:color="auto"/>
          </w:divBdr>
        </w:div>
        <w:div w:id="168755411">
          <w:marLeft w:val="0"/>
          <w:marRight w:val="0"/>
          <w:marTop w:val="0"/>
          <w:marBottom w:val="237"/>
          <w:divBdr>
            <w:top w:val="none" w:sz="0" w:space="0" w:color="auto"/>
            <w:left w:val="none" w:sz="0" w:space="0" w:color="auto"/>
            <w:bottom w:val="none" w:sz="0" w:space="0" w:color="auto"/>
            <w:right w:val="none" w:sz="0" w:space="0" w:color="auto"/>
          </w:divBdr>
        </w:div>
        <w:div w:id="620306645">
          <w:marLeft w:val="0"/>
          <w:marRight w:val="0"/>
          <w:marTop w:val="0"/>
          <w:marBottom w:val="237"/>
          <w:divBdr>
            <w:top w:val="none" w:sz="0" w:space="0" w:color="auto"/>
            <w:left w:val="none" w:sz="0" w:space="0" w:color="auto"/>
            <w:bottom w:val="none" w:sz="0" w:space="0" w:color="auto"/>
            <w:right w:val="none" w:sz="0" w:space="0" w:color="auto"/>
          </w:divBdr>
        </w:div>
        <w:div w:id="384569169">
          <w:marLeft w:val="0"/>
          <w:marRight w:val="0"/>
          <w:marTop w:val="0"/>
          <w:marBottom w:val="237"/>
          <w:divBdr>
            <w:top w:val="none" w:sz="0" w:space="0" w:color="auto"/>
            <w:left w:val="none" w:sz="0" w:space="0" w:color="auto"/>
            <w:bottom w:val="none" w:sz="0" w:space="0" w:color="auto"/>
            <w:right w:val="none" w:sz="0" w:space="0" w:color="auto"/>
          </w:divBdr>
        </w:div>
        <w:div w:id="442697723">
          <w:marLeft w:val="0"/>
          <w:marRight w:val="0"/>
          <w:marTop w:val="0"/>
          <w:marBottom w:val="237"/>
          <w:divBdr>
            <w:top w:val="none" w:sz="0" w:space="0" w:color="auto"/>
            <w:left w:val="none" w:sz="0" w:space="0" w:color="auto"/>
            <w:bottom w:val="none" w:sz="0" w:space="0" w:color="auto"/>
            <w:right w:val="none" w:sz="0" w:space="0" w:color="auto"/>
          </w:divBdr>
        </w:div>
      </w:divsChild>
    </w:div>
    <w:div w:id="1144421853">
      <w:bodyDiv w:val="1"/>
      <w:marLeft w:val="0"/>
      <w:marRight w:val="0"/>
      <w:marTop w:val="0"/>
      <w:marBottom w:val="0"/>
      <w:divBdr>
        <w:top w:val="none" w:sz="0" w:space="0" w:color="auto"/>
        <w:left w:val="none" w:sz="0" w:space="0" w:color="auto"/>
        <w:bottom w:val="none" w:sz="0" w:space="0" w:color="auto"/>
        <w:right w:val="none" w:sz="0" w:space="0" w:color="auto"/>
      </w:divBdr>
      <w:divsChild>
        <w:div w:id="2069113456">
          <w:marLeft w:val="0"/>
          <w:marRight w:val="0"/>
          <w:marTop w:val="0"/>
          <w:marBottom w:val="0"/>
          <w:divBdr>
            <w:top w:val="none" w:sz="0" w:space="0" w:color="auto"/>
            <w:left w:val="none" w:sz="0" w:space="0" w:color="auto"/>
            <w:bottom w:val="none" w:sz="0" w:space="0" w:color="auto"/>
            <w:right w:val="none" w:sz="0" w:space="0" w:color="auto"/>
          </w:divBdr>
        </w:div>
        <w:div w:id="518855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218</Words>
  <Characters>1243</Characters>
  <Application>Microsoft Office Word</Application>
  <DocSecurity>0</DocSecurity>
  <Lines>10</Lines>
  <Paragraphs>2</Paragraphs>
  <ScaleCrop>false</ScaleCrop>
  <Company>Microsoft</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白云峰</cp:lastModifiedBy>
  <cp:revision>7</cp:revision>
  <cp:lastPrinted>2021-11-23T06:18:00Z</cp:lastPrinted>
  <dcterms:created xsi:type="dcterms:W3CDTF">2021-12-02T02:57:00Z</dcterms:created>
  <dcterms:modified xsi:type="dcterms:W3CDTF">2021-12-02T03:23:00Z</dcterms:modified>
</cp:coreProperties>
</file>